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8E2B1" w14:textId="6B64D871" w:rsidR="00952810" w:rsidRPr="00CF70B0" w:rsidRDefault="00F43306" w:rsidP="00B2429E">
      <w:pPr>
        <w:rPr>
          <w:i/>
          <w:iCs/>
        </w:rPr>
      </w:pPr>
      <w:r>
        <w:rPr>
          <w:noProof/>
          <w:lang w:eastAsia="en-GB"/>
        </w:rPr>
        <w:drawing>
          <wp:anchor distT="0" distB="0" distL="114300" distR="114300" simplePos="0" relativeHeight="251658241" behindDoc="0" locked="0" layoutInCell="1" allowOverlap="1" wp14:anchorId="4C581C3A" wp14:editId="5A0EF9CA">
            <wp:simplePos x="0" y="0"/>
            <wp:positionH relativeFrom="margin">
              <wp:align>left</wp:align>
            </wp:positionH>
            <wp:positionV relativeFrom="paragraph">
              <wp:posOffset>0</wp:posOffset>
            </wp:positionV>
            <wp:extent cx="3273425" cy="647700"/>
            <wp:effectExtent l="0" t="0" r="317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IS_I_Hub_WHIT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3425" cy="647700"/>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0" behindDoc="1" locked="0" layoutInCell="1" allowOverlap="1" wp14:anchorId="51B0398F" wp14:editId="0F9E0EF8">
            <wp:simplePos x="0" y="0"/>
            <wp:positionH relativeFrom="page">
              <wp:posOffset>27940</wp:posOffset>
            </wp:positionH>
            <wp:positionV relativeFrom="page">
              <wp:align>bottom</wp:align>
            </wp:positionV>
            <wp:extent cx="7559675" cy="10690225"/>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S_I_Hub_CMYK_BG_A4_3mmBleed-01.jpg"/>
                    <pic:cNvPicPr/>
                  </pic:nvPicPr>
                  <pic:blipFill>
                    <a:blip r:embed="rId12">
                      <a:extLst>
                        <a:ext uri="{28A0092B-C50C-407E-A947-70E740481C1C}">
                          <a14:useLocalDpi xmlns:a14="http://schemas.microsoft.com/office/drawing/2010/main" val="0"/>
                        </a:ext>
                      </a:extLst>
                    </a:blip>
                    <a:stretch>
                      <a:fillRect/>
                    </a:stretch>
                  </pic:blipFill>
                  <pic:spPr>
                    <a:xfrm>
                      <a:off x="0" y="0"/>
                      <a:ext cx="7559675" cy="10690225"/>
                    </a:xfrm>
                    <a:prstGeom prst="rect">
                      <a:avLst/>
                    </a:prstGeom>
                  </pic:spPr>
                </pic:pic>
              </a:graphicData>
            </a:graphic>
            <wp14:sizeRelH relativeFrom="page">
              <wp14:pctWidth>0</wp14:pctWidth>
            </wp14:sizeRelH>
            <wp14:sizeRelV relativeFrom="page">
              <wp14:pctHeight>0</wp14:pctHeight>
            </wp14:sizeRelV>
          </wp:anchor>
        </w:drawing>
      </w:r>
    </w:p>
    <w:p w14:paraId="49BD3FEC" w14:textId="3CE1703C" w:rsidR="00952810" w:rsidRPr="00CF70B0" w:rsidRDefault="00952810" w:rsidP="00B2429E"/>
    <w:p w14:paraId="7C4A0D3C" w14:textId="734851F2" w:rsidR="00952810" w:rsidRPr="00CF70B0" w:rsidRDefault="00952810" w:rsidP="00B2429E"/>
    <w:p w14:paraId="3FEAA218" w14:textId="3BF43CA9" w:rsidR="005E64CD" w:rsidRPr="00CF70B0" w:rsidRDefault="005E64CD" w:rsidP="00B2429E">
      <w:pPr>
        <w:rPr>
          <w:rFonts w:eastAsia="Calibri"/>
          <w:lang w:val="en-US"/>
        </w:rPr>
      </w:pPr>
      <w:r w:rsidRPr="00CF70B0">
        <w:rPr>
          <w:rFonts w:eastAsia="Calibri"/>
          <w:lang w:val="en-US"/>
        </w:rPr>
        <w:tab/>
      </w:r>
      <w:r w:rsidRPr="00CF70B0">
        <w:rPr>
          <w:rFonts w:eastAsia="Calibri"/>
          <w:lang w:val="en-US"/>
        </w:rPr>
        <w:tab/>
      </w:r>
    </w:p>
    <w:p w14:paraId="275950C1" w14:textId="50E7DA44" w:rsidR="005E64CD" w:rsidRPr="00CF70B0" w:rsidRDefault="005E64CD" w:rsidP="00B2429E">
      <w:pPr>
        <w:rPr>
          <w:rFonts w:eastAsia="Calibri"/>
          <w:lang w:val="en-US"/>
        </w:rPr>
      </w:pPr>
    </w:p>
    <w:p w14:paraId="287BD461" w14:textId="65425933" w:rsidR="005E64CD" w:rsidRPr="00CF70B0" w:rsidRDefault="005E64CD" w:rsidP="00B2429E">
      <w:pPr>
        <w:rPr>
          <w:rFonts w:eastAsia="Calibri"/>
          <w:lang w:val="en-US"/>
        </w:rPr>
      </w:pPr>
    </w:p>
    <w:p w14:paraId="318F6608" w14:textId="59EA3731" w:rsidR="0068751D" w:rsidRPr="00796604" w:rsidRDefault="00783CC0" w:rsidP="00874DAB">
      <w:pPr>
        <w:pStyle w:val="Subheadingnotlabelled"/>
        <w:rPr>
          <w:rFonts w:eastAsia="Calibri"/>
          <w:b w:val="0"/>
          <w:bCs/>
          <w:sz w:val="56"/>
          <w:szCs w:val="56"/>
        </w:rPr>
      </w:pPr>
      <w:r w:rsidRPr="00796604">
        <w:rPr>
          <w:rFonts w:eastAsia="Calibri"/>
          <w:b w:val="0"/>
          <w:bCs/>
          <w:sz w:val="56"/>
          <w:szCs w:val="56"/>
        </w:rPr>
        <w:t>New Product Assessment Form</w:t>
      </w:r>
      <w:r w:rsidR="0068751D" w:rsidRPr="00796604">
        <w:rPr>
          <w:rFonts w:eastAsia="Calibri"/>
          <w:b w:val="0"/>
          <w:bCs/>
          <w:sz w:val="56"/>
          <w:szCs w:val="56"/>
        </w:rPr>
        <w:t xml:space="preserve"> (NPAF)</w:t>
      </w:r>
      <w:r w:rsidR="00796604" w:rsidRPr="00796604">
        <w:rPr>
          <w:rFonts w:eastAsia="Calibri"/>
          <w:b w:val="0"/>
          <w:bCs/>
          <w:sz w:val="56"/>
          <w:szCs w:val="56"/>
        </w:rPr>
        <w:t xml:space="preserve"> for ultra-orphan medicines</w:t>
      </w:r>
    </w:p>
    <w:p w14:paraId="431C6AA4" w14:textId="7FA4A9B8" w:rsidR="00F43306" w:rsidRPr="00796604" w:rsidRDefault="005C2496" w:rsidP="00874DAB">
      <w:pPr>
        <w:pStyle w:val="Subheadingnotlabelled"/>
        <w:rPr>
          <w:rFonts w:eastAsia="Calibri"/>
          <w:b w:val="0"/>
          <w:bCs/>
          <w:sz w:val="40"/>
          <w:szCs w:val="40"/>
        </w:rPr>
      </w:pPr>
      <w:r w:rsidRPr="00796604">
        <w:rPr>
          <w:rFonts w:eastAsia="Calibri"/>
          <w:b w:val="0"/>
          <w:bCs/>
          <w:sz w:val="40"/>
          <w:szCs w:val="40"/>
        </w:rPr>
        <w:t xml:space="preserve">October </w:t>
      </w:r>
      <w:r w:rsidR="00F43306" w:rsidRPr="00796604">
        <w:rPr>
          <w:rFonts w:eastAsia="Calibri"/>
          <w:b w:val="0"/>
          <w:bCs/>
          <w:sz w:val="40"/>
          <w:szCs w:val="40"/>
        </w:rPr>
        <w:t>2026</w:t>
      </w:r>
    </w:p>
    <w:p w14:paraId="6298751B" w14:textId="572A4756" w:rsidR="005E64CD" w:rsidRPr="00CF70B0" w:rsidRDefault="005E64CD" w:rsidP="00B2429E">
      <w:pPr>
        <w:rPr>
          <w:rFonts w:eastAsia="Calibri"/>
        </w:rPr>
      </w:pPr>
    </w:p>
    <w:p w14:paraId="0DD17C28" w14:textId="34FA2DBE" w:rsidR="005E64CD" w:rsidRPr="00CF70B0" w:rsidRDefault="005E64CD" w:rsidP="00B2429E">
      <w:pPr>
        <w:rPr>
          <w:rFonts w:eastAsia="Calibri"/>
        </w:rPr>
      </w:pPr>
    </w:p>
    <w:p w14:paraId="3894BADC" w14:textId="721DEF10" w:rsidR="005E64CD" w:rsidRPr="00CF70B0" w:rsidRDefault="005E64CD" w:rsidP="00B2429E">
      <w:pPr>
        <w:rPr>
          <w:rFonts w:eastAsia="Calibri"/>
        </w:rPr>
      </w:pPr>
    </w:p>
    <w:p w14:paraId="48D5D709" w14:textId="032C2A77" w:rsidR="005E64CD" w:rsidRPr="00CF70B0" w:rsidRDefault="005E64CD" w:rsidP="00B2429E">
      <w:pPr>
        <w:rPr>
          <w:rFonts w:eastAsia="Calibri"/>
        </w:rPr>
      </w:pPr>
    </w:p>
    <w:p w14:paraId="4EA7591F" w14:textId="4BA35CD6" w:rsidR="005E64CD" w:rsidRPr="00CF70B0" w:rsidRDefault="005E64CD" w:rsidP="00B2429E">
      <w:pPr>
        <w:rPr>
          <w:rFonts w:cs="Arial"/>
          <w:sz w:val="22"/>
          <w:szCs w:val="22"/>
        </w:rPr>
      </w:pPr>
    </w:p>
    <w:p w14:paraId="0512E6D6" w14:textId="6B6D91C7" w:rsidR="00A350EF" w:rsidRPr="00CF70B0" w:rsidRDefault="00A350EF" w:rsidP="00B2429E"/>
    <w:p w14:paraId="412E5AC9" w14:textId="469718FE" w:rsidR="005E64CD" w:rsidRPr="00CF70B0" w:rsidRDefault="005E64CD" w:rsidP="00B2429E"/>
    <w:p w14:paraId="79FD2455" w14:textId="77777777" w:rsidR="00BC6D93" w:rsidRDefault="00BC6D93" w:rsidP="00B2429E"/>
    <w:p w14:paraId="4BA1F1D3" w14:textId="77777777" w:rsidR="00BC6D93" w:rsidRDefault="00BC6D93" w:rsidP="00B2429E"/>
    <w:p w14:paraId="56246DAF" w14:textId="77777777" w:rsidR="00BC6D93" w:rsidRDefault="00BC6D93" w:rsidP="00B2429E"/>
    <w:p w14:paraId="1FABEAC0" w14:textId="77777777" w:rsidR="00BC6D93" w:rsidRDefault="00BC6D93" w:rsidP="00B2429E"/>
    <w:p w14:paraId="21598D83" w14:textId="77777777" w:rsidR="00BC6D93" w:rsidRPr="00541642" w:rsidRDefault="00BC6D93" w:rsidP="00BC6D93"/>
    <w:p w14:paraId="03969231" w14:textId="77777777" w:rsidR="00BC6D93" w:rsidRPr="00541642" w:rsidRDefault="00BC6D93" w:rsidP="00BC6D93"/>
    <w:p w14:paraId="42730CBC" w14:textId="77777777" w:rsidR="00BC6D93" w:rsidRPr="00541642" w:rsidRDefault="00BC6D93" w:rsidP="00BC6D93"/>
    <w:sdt>
      <w:sdtPr>
        <w:rPr>
          <w:rFonts w:asciiTheme="minorHAnsi" w:hAnsiTheme="minorHAnsi" w:cstheme="minorBidi"/>
          <w:b/>
          <w:bCs/>
          <w:color w:val="auto"/>
          <w:sz w:val="24"/>
          <w:szCs w:val="24"/>
          <w:lang w:val="en-GB"/>
        </w:rPr>
        <w:id w:val="1824618807"/>
        <w:docPartObj>
          <w:docPartGallery w:val="Table of Contents"/>
          <w:docPartUnique/>
        </w:docPartObj>
      </w:sdtPr>
      <w:sdtEndPr>
        <w:rPr>
          <w:b w:val="0"/>
          <w:bCs w:val="0"/>
        </w:rPr>
      </w:sdtEndPr>
      <w:sdtContent>
        <w:p w14:paraId="449B1009" w14:textId="00DDF86D" w:rsidR="004D4C47" w:rsidRPr="00BC6D93" w:rsidRDefault="00BC6D93" w:rsidP="00270BD6">
          <w:pPr>
            <w:pStyle w:val="TOCHeading"/>
            <w:numPr>
              <w:ilvl w:val="0"/>
              <w:numId w:val="0"/>
            </w:numPr>
            <w:rPr>
              <w:rFonts w:asciiTheme="minorHAnsi" w:hAnsiTheme="minorHAnsi" w:cstheme="minorHAnsi"/>
              <w:color w:val="7030A0"/>
              <w:sz w:val="48"/>
              <w:szCs w:val="48"/>
            </w:rPr>
          </w:pPr>
          <w:r w:rsidRPr="00BC6D93">
            <w:rPr>
              <w:rFonts w:asciiTheme="minorHAnsi" w:hAnsiTheme="minorHAnsi" w:cstheme="minorHAnsi"/>
              <w:color w:val="7030A0"/>
              <w:sz w:val="48"/>
              <w:szCs w:val="48"/>
            </w:rPr>
            <w:t>Contents</w:t>
          </w:r>
        </w:p>
        <w:p w14:paraId="568360EC" w14:textId="3EBB165D" w:rsidR="00BF421A" w:rsidRDefault="00446D87">
          <w:pPr>
            <w:pStyle w:val="TOC1"/>
            <w:tabs>
              <w:tab w:val="right" w:leader="dot" w:pos="9019"/>
            </w:tabs>
            <w:rPr>
              <w:rFonts w:eastAsiaTheme="minorEastAsia" w:cstheme="minorBidi"/>
              <w:noProof/>
              <w:kern w:val="2"/>
              <w:lang w:eastAsia="en-GB"/>
              <w14:ligatures w14:val="standardContextual"/>
            </w:rPr>
          </w:pPr>
          <w:r>
            <w:fldChar w:fldCharType="begin"/>
          </w:r>
          <w:r>
            <w:instrText xml:space="preserve"> TOC \o "1-1" \h \z \t "Heading 2,2,Heading 3,3,TOC heading not numbered,1" </w:instrText>
          </w:r>
          <w:r>
            <w:fldChar w:fldCharType="separate"/>
          </w:r>
          <w:hyperlink w:anchor="_Toc243494354" w:history="1">
            <w:r w:rsidR="00BF421A" w:rsidRPr="00B27D07">
              <w:rPr>
                <w:rStyle w:val="Hyperlink"/>
                <w:noProof/>
              </w:rPr>
              <w:t>Title page</w:t>
            </w:r>
            <w:r w:rsidR="00BF421A">
              <w:rPr>
                <w:noProof/>
                <w:webHidden/>
              </w:rPr>
              <w:tab/>
            </w:r>
            <w:r w:rsidR="00BF421A">
              <w:rPr>
                <w:noProof/>
                <w:webHidden/>
              </w:rPr>
              <w:fldChar w:fldCharType="begin"/>
            </w:r>
            <w:r w:rsidR="00BF421A">
              <w:rPr>
                <w:noProof/>
                <w:webHidden/>
              </w:rPr>
              <w:instrText xml:space="preserve"> PAGEREF _Toc243494354 \h </w:instrText>
            </w:r>
            <w:r w:rsidR="00BF421A">
              <w:rPr>
                <w:noProof/>
                <w:webHidden/>
              </w:rPr>
            </w:r>
            <w:r w:rsidR="00BF421A">
              <w:rPr>
                <w:noProof/>
                <w:webHidden/>
              </w:rPr>
              <w:fldChar w:fldCharType="separate"/>
            </w:r>
            <w:r w:rsidR="00BF421A">
              <w:rPr>
                <w:noProof/>
                <w:webHidden/>
              </w:rPr>
              <w:t>4</w:t>
            </w:r>
            <w:r w:rsidR="00BF421A">
              <w:rPr>
                <w:noProof/>
                <w:webHidden/>
              </w:rPr>
              <w:fldChar w:fldCharType="end"/>
            </w:r>
          </w:hyperlink>
        </w:p>
        <w:p w14:paraId="092A249D" w14:textId="3570F279" w:rsidR="00BF421A" w:rsidRDefault="00BF421A">
          <w:pPr>
            <w:pStyle w:val="TOC1"/>
            <w:tabs>
              <w:tab w:val="right" w:leader="dot" w:pos="9019"/>
            </w:tabs>
            <w:rPr>
              <w:rFonts w:eastAsiaTheme="minorEastAsia" w:cstheme="minorBidi"/>
              <w:noProof/>
              <w:kern w:val="2"/>
              <w:lang w:eastAsia="en-GB"/>
              <w14:ligatures w14:val="standardContextual"/>
            </w:rPr>
          </w:pPr>
          <w:hyperlink w:anchor="_Toc243494355" w:history="1">
            <w:r w:rsidRPr="00B27D07">
              <w:rPr>
                <w:rStyle w:val="Hyperlink"/>
                <w:noProof/>
              </w:rPr>
              <w:t>New Product Assessment Form (NPAF) for ultra-orphan medicines</w:t>
            </w:r>
            <w:r>
              <w:rPr>
                <w:noProof/>
                <w:webHidden/>
              </w:rPr>
              <w:tab/>
            </w:r>
            <w:r>
              <w:rPr>
                <w:noProof/>
                <w:webHidden/>
              </w:rPr>
              <w:fldChar w:fldCharType="begin"/>
            </w:r>
            <w:r>
              <w:rPr>
                <w:noProof/>
                <w:webHidden/>
              </w:rPr>
              <w:instrText xml:space="preserve"> PAGEREF _Toc243494355 \h </w:instrText>
            </w:r>
            <w:r>
              <w:rPr>
                <w:noProof/>
                <w:webHidden/>
              </w:rPr>
            </w:r>
            <w:r>
              <w:rPr>
                <w:noProof/>
                <w:webHidden/>
              </w:rPr>
              <w:fldChar w:fldCharType="separate"/>
            </w:r>
            <w:r>
              <w:rPr>
                <w:noProof/>
                <w:webHidden/>
              </w:rPr>
              <w:t>5</w:t>
            </w:r>
            <w:r>
              <w:rPr>
                <w:noProof/>
                <w:webHidden/>
              </w:rPr>
              <w:fldChar w:fldCharType="end"/>
            </w:r>
          </w:hyperlink>
        </w:p>
        <w:p w14:paraId="30CB5D93" w14:textId="74E41655" w:rsidR="00BF421A" w:rsidRDefault="00BF421A">
          <w:pPr>
            <w:pStyle w:val="TOC1"/>
            <w:tabs>
              <w:tab w:val="right" w:leader="dot" w:pos="9019"/>
            </w:tabs>
            <w:rPr>
              <w:rFonts w:eastAsiaTheme="minorEastAsia" w:cstheme="minorBidi"/>
              <w:noProof/>
              <w:kern w:val="2"/>
              <w:lang w:eastAsia="en-GB"/>
              <w14:ligatures w14:val="standardContextual"/>
            </w:rPr>
          </w:pPr>
          <w:hyperlink w:anchor="_Toc243494356" w:history="1">
            <w:r w:rsidRPr="00B27D07">
              <w:rPr>
                <w:rStyle w:val="Hyperlink"/>
                <w:noProof/>
              </w:rPr>
              <w:t>Information for submitting patient groups</w:t>
            </w:r>
            <w:r>
              <w:rPr>
                <w:noProof/>
                <w:webHidden/>
              </w:rPr>
              <w:tab/>
            </w:r>
            <w:r>
              <w:rPr>
                <w:noProof/>
                <w:webHidden/>
              </w:rPr>
              <w:fldChar w:fldCharType="begin"/>
            </w:r>
            <w:r>
              <w:rPr>
                <w:noProof/>
                <w:webHidden/>
              </w:rPr>
              <w:instrText xml:space="preserve"> PAGEREF _Toc243494356 \h </w:instrText>
            </w:r>
            <w:r>
              <w:rPr>
                <w:noProof/>
                <w:webHidden/>
              </w:rPr>
            </w:r>
            <w:r>
              <w:rPr>
                <w:noProof/>
                <w:webHidden/>
              </w:rPr>
              <w:fldChar w:fldCharType="separate"/>
            </w:r>
            <w:r>
              <w:rPr>
                <w:noProof/>
                <w:webHidden/>
              </w:rPr>
              <w:t>6</w:t>
            </w:r>
            <w:r>
              <w:rPr>
                <w:noProof/>
                <w:webHidden/>
              </w:rPr>
              <w:fldChar w:fldCharType="end"/>
            </w:r>
          </w:hyperlink>
        </w:p>
        <w:p w14:paraId="04D18F45" w14:textId="56A3563A" w:rsidR="00BF421A" w:rsidRDefault="00BF421A">
          <w:pPr>
            <w:pStyle w:val="TOC1"/>
            <w:tabs>
              <w:tab w:val="right" w:leader="dot" w:pos="9019"/>
            </w:tabs>
            <w:rPr>
              <w:rFonts w:eastAsiaTheme="minorEastAsia" w:cstheme="minorBidi"/>
              <w:noProof/>
              <w:kern w:val="2"/>
              <w:lang w:eastAsia="en-GB"/>
              <w14:ligatures w14:val="standardContextual"/>
            </w:rPr>
          </w:pPr>
          <w:hyperlink w:anchor="_Toc243494357" w:history="1">
            <w:r w:rsidRPr="00B27D07">
              <w:rPr>
                <w:rStyle w:val="Hyperlink"/>
                <w:noProof/>
              </w:rPr>
              <w:t>Checklist of Confidential Information</w:t>
            </w:r>
            <w:r>
              <w:rPr>
                <w:noProof/>
                <w:webHidden/>
              </w:rPr>
              <w:tab/>
            </w:r>
            <w:r>
              <w:rPr>
                <w:noProof/>
                <w:webHidden/>
              </w:rPr>
              <w:fldChar w:fldCharType="begin"/>
            </w:r>
            <w:r>
              <w:rPr>
                <w:noProof/>
                <w:webHidden/>
              </w:rPr>
              <w:instrText xml:space="preserve"> PAGEREF _Toc243494357 \h </w:instrText>
            </w:r>
            <w:r>
              <w:rPr>
                <w:noProof/>
                <w:webHidden/>
              </w:rPr>
            </w:r>
            <w:r>
              <w:rPr>
                <w:noProof/>
                <w:webHidden/>
              </w:rPr>
              <w:fldChar w:fldCharType="separate"/>
            </w:r>
            <w:r>
              <w:rPr>
                <w:noProof/>
                <w:webHidden/>
              </w:rPr>
              <w:t>7</w:t>
            </w:r>
            <w:r>
              <w:rPr>
                <w:noProof/>
                <w:webHidden/>
              </w:rPr>
              <w:fldChar w:fldCharType="end"/>
            </w:r>
          </w:hyperlink>
        </w:p>
        <w:p w14:paraId="76720CC0" w14:textId="6AC2A9BF" w:rsidR="00BF421A" w:rsidRDefault="00BF421A">
          <w:pPr>
            <w:pStyle w:val="TOC1"/>
            <w:tabs>
              <w:tab w:val="right" w:leader="dot" w:pos="9019"/>
            </w:tabs>
            <w:rPr>
              <w:rFonts w:eastAsiaTheme="minorEastAsia" w:cstheme="minorBidi"/>
              <w:noProof/>
              <w:kern w:val="2"/>
              <w:lang w:eastAsia="en-GB"/>
              <w14:ligatures w14:val="standardContextual"/>
            </w:rPr>
          </w:pPr>
          <w:hyperlink w:anchor="_Toc243494358" w:history="1">
            <w:r w:rsidRPr="00B27D07">
              <w:rPr>
                <w:rStyle w:val="Hyperlink"/>
                <w:noProof/>
              </w:rPr>
              <w:t>Patient Access Schemes</w:t>
            </w:r>
            <w:r>
              <w:rPr>
                <w:noProof/>
                <w:webHidden/>
              </w:rPr>
              <w:tab/>
            </w:r>
            <w:r>
              <w:rPr>
                <w:noProof/>
                <w:webHidden/>
              </w:rPr>
              <w:fldChar w:fldCharType="begin"/>
            </w:r>
            <w:r>
              <w:rPr>
                <w:noProof/>
                <w:webHidden/>
              </w:rPr>
              <w:instrText xml:space="preserve"> PAGEREF _Toc243494358 \h </w:instrText>
            </w:r>
            <w:r>
              <w:rPr>
                <w:noProof/>
                <w:webHidden/>
              </w:rPr>
            </w:r>
            <w:r>
              <w:rPr>
                <w:noProof/>
                <w:webHidden/>
              </w:rPr>
              <w:fldChar w:fldCharType="separate"/>
            </w:r>
            <w:r>
              <w:rPr>
                <w:noProof/>
                <w:webHidden/>
              </w:rPr>
              <w:t>8</w:t>
            </w:r>
            <w:r>
              <w:rPr>
                <w:noProof/>
                <w:webHidden/>
              </w:rPr>
              <w:fldChar w:fldCharType="end"/>
            </w:r>
          </w:hyperlink>
        </w:p>
        <w:p w14:paraId="106014EB" w14:textId="449807A3" w:rsidR="00BF421A" w:rsidRDefault="00BF421A">
          <w:pPr>
            <w:pStyle w:val="TOC1"/>
            <w:tabs>
              <w:tab w:val="right" w:leader="dot" w:pos="9019"/>
            </w:tabs>
            <w:rPr>
              <w:rFonts w:eastAsiaTheme="minorEastAsia" w:cstheme="minorBidi"/>
              <w:noProof/>
              <w:kern w:val="2"/>
              <w:lang w:eastAsia="en-GB"/>
              <w14:ligatures w14:val="standardContextual"/>
            </w:rPr>
          </w:pPr>
          <w:hyperlink w:anchor="_Toc243494359" w:history="1">
            <w:r w:rsidRPr="00B27D07">
              <w:rPr>
                <w:rStyle w:val="Hyperlink"/>
                <w:noProof/>
              </w:rPr>
              <w:t>Budget Impact Templates</w:t>
            </w:r>
            <w:r>
              <w:rPr>
                <w:noProof/>
                <w:webHidden/>
              </w:rPr>
              <w:tab/>
            </w:r>
            <w:r>
              <w:rPr>
                <w:noProof/>
                <w:webHidden/>
              </w:rPr>
              <w:fldChar w:fldCharType="begin"/>
            </w:r>
            <w:r>
              <w:rPr>
                <w:noProof/>
                <w:webHidden/>
              </w:rPr>
              <w:instrText xml:space="preserve"> PAGEREF _Toc243494359 \h </w:instrText>
            </w:r>
            <w:r>
              <w:rPr>
                <w:noProof/>
                <w:webHidden/>
              </w:rPr>
            </w:r>
            <w:r>
              <w:rPr>
                <w:noProof/>
                <w:webHidden/>
              </w:rPr>
              <w:fldChar w:fldCharType="separate"/>
            </w:r>
            <w:r>
              <w:rPr>
                <w:noProof/>
                <w:webHidden/>
              </w:rPr>
              <w:t>8</w:t>
            </w:r>
            <w:r>
              <w:rPr>
                <w:noProof/>
                <w:webHidden/>
              </w:rPr>
              <w:fldChar w:fldCharType="end"/>
            </w:r>
          </w:hyperlink>
        </w:p>
        <w:p w14:paraId="510F35E4" w14:textId="4EBB16A4" w:rsidR="00BF421A" w:rsidRDefault="00BF421A">
          <w:pPr>
            <w:pStyle w:val="TOC1"/>
            <w:tabs>
              <w:tab w:val="right" w:leader="dot" w:pos="9019"/>
            </w:tabs>
            <w:rPr>
              <w:rFonts w:eastAsiaTheme="minorEastAsia" w:cstheme="minorBidi"/>
              <w:noProof/>
              <w:kern w:val="2"/>
              <w:lang w:eastAsia="en-GB"/>
              <w14:ligatures w14:val="standardContextual"/>
            </w:rPr>
          </w:pPr>
          <w:hyperlink w:anchor="_Toc243494360" w:history="1">
            <w:r w:rsidRPr="00B27D07">
              <w:rPr>
                <w:rStyle w:val="Hyperlink"/>
                <w:noProof/>
              </w:rPr>
              <w:t>Freedom of Information (FoI)</w:t>
            </w:r>
            <w:r>
              <w:rPr>
                <w:noProof/>
                <w:webHidden/>
              </w:rPr>
              <w:tab/>
            </w:r>
            <w:r>
              <w:rPr>
                <w:noProof/>
                <w:webHidden/>
              </w:rPr>
              <w:fldChar w:fldCharType="begin"/>
            </w:r>
            <w:r>
              <w:rPr>
                <w:noProof/>
                <w:webHidden/>
              </w:rPr>
              <w:instrText xml:space="preserve"> PAGEREF _Toc243494360 \h </w:instrText>
            </w:r>
            <w:r>
              <w:rPr>
                <w:noProof/>
                <w:webHidden/>
              </w:rPr>
            </w:r>
            <w:r>
              <w:rPr>
                <w:noProof/>
                <w:webHidden/>
              </w:rPr>
              <w:fldChar w:fldCharType="separate"/>
            </w:r>
            <w:r>
              <w:rPr>
                <w:noProof/>
                <w:webHidden/>
              </w:rPr>
              <w:t>9</w:t>
            </w:r>
            <w:r>
              <w:rPr>
                <w:noProof/>
                <w:webHidden/>
              </w:rPr>
              <w:fldChar w:fldCharType="end"/>
            </w:r>
          </w:hyperlink>
        </w:p>
        <w:p w14:paraId="4F934059" w14:textId="60C930BF" w:rsidR="00BF421A" w:rsidRDefault="00BF421A">
          <w:pPr>
            <w:pStyle w:val="TOC1"/>
            <w:tabs>
              <w:tab w:val="right" w:leader="dot" w:pos="9019"/>
            </w:tabs>
            <w:rPr>
              <w:rFonts w:eastAsiaTheme="minorEastAsia" w:cstheme="minorBidi"/>
              <w:noProof/>
              <w:kern w:val="2"/>
              <w:lang w:eastAsia="en-GB"/>
              <w14:ligatures w14:val="standardContextual"/>
            </w:rPr>
          </w:pPr>
          <w:hyperlink w:anchor="_Toc243494361" w:history="1">
            <w:r w:rsidRPr="00B27D07">
              <w:rPr>
                <w:rStyle w:val="Hyperlink"/>
                <w:noProof/>
              </w:rPr>
              <w:t>Declaration of Artificial Intelligence (AI) use</w:t>
            </w:r>
            <w:r>
              <w:rPr>
                <w:noProof/>
                <w:webHidden/>
              </w:rPr>
              <w:tab/>
            </w:r>
            <w:r>
              <w:rPr>
                <w:noProof/>
                <w:webHidden/>
              </w:rPr>
              <w:fldChar w:fldCharType="begin"/>
            </w:r>
            <w:r>
              <w:rPr>
                <w:noProof/>
                <w:webHidden/>
              </w:rPr>
              <w:instrText xml:space="preserve"> PAGEREF _Toc243494361 \h </w:instrText>
            </w:r>
            <w:r>
              <w:rPr>
                <w:noProof/>
                <w:webHidden/>
              </w:rPr>
            </w:r>
            <w:r>
              <w:rPr>
                <w:noProof/>
                <w:webHidden/>
              </w:rPr>
              <w:fldChar w:fldCharType="separate"/>
            </w:r>
            <w:r>
              <w:rPr>
                <w:noProof/>
                <w:webHidden/>
              </w:rPr>
              <w:t>10</w:t>
            </w:r>
            <w:r>
              <w:rPr>
                <w:noProof/>
                <w:webHidden/>
              </w:rPr>
              <w:fldChar w:fldCharType="end"/>
            </w:r>
          </w:hyperlink>
        </w:p>
        <w:p w14:paraId="5F186BF9" w14:textId="7B76FA37" w:rsidR="00BF421A" w:rsidRDefault="00BF421A">
          <w:pPr>
            <w:pStyle w:val="TOC1"/>
            <w:tabs>
              <w:tab w:val="right" w:leader="dot" w:pos="9019"/>
            </w:tabs>
            <w:rPr>
              <w:rFonts w:eastAsiaTheme="minorEastAsia" w:cstheme="minorBidi"/>
              <w:noProof/>
              <w:kern w:val="2"/>
              <w:lang w:eastAsia="en-GB"/>
              <w14:ligatures w14:val="standardContextual"/>
            </w:rPr>
          </w:pPr>
          <w:hyperlink w:anchor="_Toc243494362" w:history="1">
            <w:r w:rsidRPr="00B27D07">
              <w:rPr>
                <w:rStyle w:val="Hyperlink"/>
                <w:noProof/>
              </w:rPr>
              <w:t>Checklist for completion of New Product Assessment Form</w:t>
            </w:r>
            <w:r>
              <w:rPr>
                <w:noProof/>
                <w:webHidden/>
              </w:rPr>
              <w:tab/>
            </w:r>
            <w:r>
              <w:rPr>
                <w:noProof/>
                <w:webHidden/>
              </w:rPr>
              <w:fldChar w:fldCharType="begin"/>
            </w:r>
            <w:r>
              <w:rPr>
                <w:noProof/>
                <w:webHidden/>
              </w:rPr>
              <w:instrText xml:space="preserve"> PAGEREF _Toc243494362 \h </w:instrText>
            </w:r>
            <w:r>
              <w:rPr>
                <w:noProof/>
                <w:webHidden/>
              </w:rPr>
            </w:r>
            <w:r>
              <w:rPr>
                <w:noProof/>
                <w:webHidden/>
              </w:rPr>
              <w:fldChar w:fldCharType="separate"/>
            </w:r>
            <w:r>
              <w:rPr>
                <w:noProof/>
                <w:webHidden/>
              </w:rPr>
              <w:t>12</w:t>
            </w:r>
            <w:r>
              <w:rPr>
                <w:noProof/>
                <w:webHidden/>
              </w:rPr>
              <w:fldChar w:fldCharType="end"/>
            </w:r>
          </w:hyperlink>
        </w:p>
        <w:p w14:paraId="46F320E6" w14:textId="66FE612E" w:rsidR="00BF421A" w:rsidRDefault="00BF421A">
          <w:pPr>
            <w:pStyle w:val="TOC1"/>
            <w:tabs>
              <w:tab w:val="right" w:leader="dot" w:pos="9019"/>
            </w:tabs>
            <w:rPr>
              <w:rFonts w:eastAsiaTheme="minorEastAsia" w:cstheme="minorBidi"/>
              <w:noProof/>
              <w:kern w:val="2"/>
              <w:lang w:eastAsia="en-GB"/>
              <w14:ligatures w14:val="standardContextual"/>
            </w:rPr>
          </w:pPr>
          <w:hyperlink w:anchor="_Toc243494363" w:history="1">
            <w:r w:rsidRPr="00B27D07">
              <w:rPr>
                <w:rStyle w:val="Hyperlink"/>
                <w:noProof/>
              </w:rPr>
              <w:t>Submitting the NPAF to the secretariat</w:t>
            </w:r>
            <w:r>
              <w:rPr>
                <w:noProof/>
                <w:webHidden/>
              </w:rPr>
              <w:tab/>
            </w:r>
            <w:r>
              <w:rPr>
                <w:noProof/>
                <w:webHidden/>
              </w:rPr>
              <w:fldChar w:fldCharType="begin"/>
            </w:r>
            <w:r>
              <w:rPr>
                <w:noProof/>
                <w:webHidden/>
              </w:rPr>
              <w:instrText xml:space="preserve"> PAGEREF _Toc243494363 \h </w:instrText>
            </w:r>
            <w:r>
              <w:rPr>
                <w:noProof/>
                <w:webHidden/>
              </w:rPr>
            </w:r>
            <w:r>
              <w:rPr>
                <w:noProof/>
                <w:webHidden/>
              </w:rPr>
              <w:fldChar w:fldCharType="separate"/>
            </w:r>
            <w:r>
              <w:rPr>
                <w:noProof/>
                <w:webHidden/>
              </w:rPr>
              <w:t>12</w:t>
            </w:r>
            <w:r>
              <w:rPr>
                <w:noProof/>
                <w:webHidden/>
              </w:rPr>
              <w:fldChar w:fldCharType="end"/>
            </w:r>
          </w:hyperlink>
        </w:p>
        <w:p w14:paraId="7841F18A" w14:textId="6CBBE0A8" w:rsidR="00BF421A" w:rsidRDefault="00BF421A">
          <w:pPr>
            <w:pStyle w:val="TOC1"/>
            <w:tabs>
              <w:tab w:val="left" w:pos="896"/>
              <w:tab w:val="right" w:leader="dot" w:pos="9019"/>
            </w:tabs>
            <w:rPr>
              <w:rFonts w:eastAsiaTheme="minorEastAsia" w:cstheme="minorBidi"/>
              <w:noProof/>
              <w:kern w:val="2"/>
              <w:lang w:eastAsia="en-GB"/>
              <w14:ligatures w14:val="standardContextual"/>
            </w:rPr>
          </w:pPr>
          <w:hyperlink w:anchor="_Toc243494364" w:history="1">
            <w:r w:rsidRPr="00B27D07">
              <w:rPr>
                <w:rStyle w:val="Hyperlink"/>
                <w:noProof/>
              </w:rPr>
              <w:t>1</w:t>
            </w:r>
            <w:r>
              <w:rPr>
                <w:rFonts w:eastAsiaTheme="minorEastAsia" w:cstheme="minorBidi"/>
                <w:noProof/>
                <w:kern w:val="2"/>
                <w:lang w:eastAsia="en-GB"/>
                <w14:ligatures w14:val="standardContextual"/>
              </w:rPr>
              <w:tab/>
            </w:r>
            <w:r w:rsidRPr="00B27D07">
              <w:rPr>
                <w:rStyle w:val="Hyperlink"/>
                <w:noProof/>
              </w:rPr>
              <w:t>Registration details</w:t>
            </w:r>
            <w:r>
              <w:rPr>
                <w:noProof/>
                <w:webHidden/>
              </w:rPr>
              <w:tab/>
            </w:r>
            <w:r>
              <w:rPr>
                <w:noProof/>
                <w:webHidden/>
              </w:rPr>
              <w:fldChar w:fldCharType="begin"/>
            </w:r>
            <w:r>
              <w:rPr>
                <w:noProof/>
                <w:webHidden/>
              </w:rPr>
              <w:instrText xml:space="preserve"> PAGEREF _Toc243494364 \h </w:instrText>
            </w:r>
            <w:r>
              <w:rPr>
                <w:noProof/>
                <w:webHidden/>
              </w:rPr>
            </w:r>
            <w:r>
              <w:rPr>
                <w:noProof/>
                <w:webHidden/>
              </w:rPr>
              <w:fldChar w:fldCharType="separate"/>
            </w:r>
            <w:r>
              <w:rPr>
                <w:noProof/>
                <w:webHidden/>
              </w:rPr>
              <w:t>13</w:t>
            </w:r>
            <w:r>
              <w:rPr>
                <w:noProof/>
                <w:webHidden/>
              </w:rPr>
              <w:fldChar w:fldCharType="end"/>
            </w:r>
          </w:hyperlink>
        </w:p>
        <w:p w14:paraId="14DC411C" w14:textId="52F5D19D" w:rsidR="00BF421A" w:rsidRDefault="00BF421A">
          <w:pPr>
            <w:pStyle w:val="TOC1"/>
            <w:tabs>
              <w:tab w:val="left" w:pos="896"/>
              <w:tab w:val="right" w:leader="dot" w:pos="9019"/>
            </w:tabs>
            <w:rPr>
              <w:rFonts w:eastAsiaTheme="minorEastAsia" w:cstheme="minorBidi"/>
              <w:noProof/>
              <w:kern w:val="2"/>
              <w:lang w:eastAsia="en-GB"/>
              <w14:ligatures w14:val="standardContextual"/>
            </w:rPr>
          </w:pPr>
          <w:hyperlink w:anchor="_Toc243494365" w:history="1">
            <w:r w:rsidRPr="00B27D07">
              <w:rPr>
                <w:rStyle w:val="Hyperlink"/>
                <w:noProof/>
              </w:rPr>
              <w:t>2</w:t>
            </w:r>
            <w:r>
              <w:rPr>
                <w:rFonts w:eastAsiaTheme="minorEastAsia" w:cstheme="minorBidi"/>
                <w:noProof/>
                <w:kern w:val="2"/>
                <w:lang w:eastAsia="en-GB"/>
                <w14:ligatures w14:val="standardContextual"/>
              </w:rPr>
              <w:tab/>
            </w:r>
            <w:r w:rsidRPr="00B27D07">
              <w:rPr>
                <w:rStyle w:val="Hyperlink"/>
                <w:noProof/>
              </w:rPr>
              <w:t>Overview and positioning</w:t>
            </w:r>
            <w:r>
              <w:rPr>
                <w:noProof/>
                <w:webHidden/>
              </w:rPr>
              <w:tab/>
            </w:r>
            <w:r>
              <w:rPr>
                <w:noProof/>
                <w:webHidden/>
              </w:rPr>
              <w:fldChar w:fldCharType="begin"/>
            </w:r>
            <w:r>
              <w:rPr>
                <w:noProof/>
                <w:webHidden/>
              </w:rPr>
              <w:instrText xml:space="preserve"> PAGEREF _Toc243494365 \h </w:instrText>
            </w:r>
            <w:r>
              <w:rPr>
                <w:noProof/>
                <w:webHidden/>
              </w:rPr>
            </w:r>
            <w:r>
              <w:rPr>
                <w:noProof/>
                <w:webHidden/>
              </w:rPr>
              <w:fldChar w:fldCharType="separate"/>
            </w:r>
            <w:r>
              <w:rPr>
                <w:noProof/>
                <w:webHidden/>
              </w:rPr>
              <w:t>15</w:t>
            </w:r>
            <w:r>
              <w:rPr>
                <w:noProof/>
                <w:webHidden/>
              </w:rPr>
              <w:fldChar w:fldCharType="end"/>
            </w:r>
          </w:hyperlink>
        </w:p>
        <w:p w14:paraId="60BA79F4" w14:textId="6D494125" w:rsidR="00BF421A" w:rsidRDefault="00BF421A">
          <w:pPr>
            <w:pStyle w:val="TOC1"/>
            <w:tabs>
              <w:tab w:val="left" w:pos="896"/>
              <w:tab w:val="right" w:leader="dot" w:pos="9019"/>
            </w:tabs>
            <w:rPr>
              <w:rFonts w:eastAsiaTheme="minorEastAsia" w:cstheme="minorBidi"/>
              <w:noProof/>
              <w:kern w:val="2"/>
              <w:lang w:eastAsia="en-GB"/>
              <w14:ligatures w14:val="standardContextual"/>
            </w:rPr>
          </w:pPr>
          <w:hyperlink w:anchor="_Toc243494366" w:history="1">
            <w:r w:rsidRPr="00B27D07">
              <w:rPr>
                <w:rStyle w:val="Hyperlink"/>
                <w:noProof/>
              </w:rPr>
              <w:t>3</w:t>
            </w:r>
            <w:r>
              <w:rPr>
                <w:rFonts w:eastAsiaTheme="minorEastAsia" w:cstheme="minorBidi"/>
                <w:noProof/>
                <w:kern w:val="2"/>
                <w:lang w:eastAsia="en-GB"/>
                <w14:ligatures w14:val="standardContextual"/>
              </w:rPr>
              <w:tab/>
            </w:r>
            <w:r w:rsidRPr="00B27D07">
              <w:rPr>
                <w:rStyle w:val="Hyperlink"/>
                <w:noProof/>
              </w:rPr>
              <w:t>Nature of the condition</w:t>
            </w:r>
            <w:r>
              <w:rPr>
                <w:noProof/>
                <w:webHidden/>
              </w:rPr>
              <w:tab/>
            </w:r>
            <w:r>
              <w:rPr>
                <w:noProof/>
                <w:webHidden/>
              </w:rPr>
              <w:fldChar w:fldCharType="begin"/>
            </w:r>
            <w:r>
              <w:rPr>
                <w:noProof/>
                <w:webHidden/>
              </w:rPr>
              <w:instrText xml:space="preserve"> PAGEREF _Toc243494366 \h </w:instrText>
            </w:r>
            <w:r>
              <w:rPr>
                <w:noProof/>
                <w:webHidden/>
              </w:rPr>
            </w:r>
            <w:r>
              <w:rPr>
                <w:noProof/>
                <w:webHidden/>
              </w:rPr>
              <w:fldChar w:fldCharType="separate"/>
            </w:r>
            <w:r>
              <w:rPr>
                <w:noProof/>
                <w:webHidden/>
              </w:rPr>
              <w:t>16</w:t>
            </w:r>
            <w:r>
              <w:rPr>
                <w:noProof/>
                <w:webHidden/>
              </w:rPr>
              <w:fldChar w:fldCharType="end"/>
            </w:r>
          </w:hyperlink>
        </w:p>
        <w:p w14:paraId="6CE57AFA" w14:textId="11F9EB3B" w:rsidR="00BF421A" w:rsidRDefault="00BF421A">
          <w:pPr>
            <w:pStyle w:val="TOC1"/>
            <w:tabs>
              <w:tab w:val="left" w:pos="896"/>
              <w:tab w:val="right" w:leader="dot" w:pos="9019"/>
            </w:tabs>
            <w:rPr>
              <w:rFonts w:eastAsiaTheme="minorEastAsia" w:cstheme="minorBidi"/>
              <w:noProof/>
              <w:kern w:val="2"/>
              <w:lang w:eastAsia="en-GB"/>
              <w14:ligatures w14:val="standardContextual"/>
            </w:rPr>
          </w:pPr>
          <w:hyperlink w:anchor="_Toc243494367" w:history="1">
            <w:r w:rsidRPr="00B27D07">
              <w:rPr>
                <w:rStyle w:val="Hyperlink"/>
                <w:noProof/>
              </w:rPr>
              <w:t>4</w:t>
            </w:r>
            <w:r>
              <w:rPr>
                <w:rFonts w:eastAsiaTheme="minorEastAsia" w:cstheme="minorBidi"/>
                <w:noProof/>
                <w:kern w:val="2"/>
                <w:lang w:eastAsia="en-GB"/>
                <w14:ligatures w14:val="standardContextual"/>
              </w:rPr>
              <w:tab/>
            </w:r>
            <w:r w:rsidRPr="00B27D07">
              <w:rPr>
                <w:rStyle w:val="Hyperlink"/>
                <w:noProof/>
              </w:rPr>
              <w:t>Impact of the new technology</w:t>
            </w:r>
            <w:r>
              <w:rPr>
                <w:noProof/>
                <w:webHidden/>
              </w:rPr>
              <w:tab/>
            </w:r>
            <w:r>
              <w:rPr>
                <w:noProof/>
                <w:webHidden/>
              </w:rPr>
              <w:fldChar w:fldCharType="begin"/>
            </w:r>
            <w:r>
              <w:rPr>
                <w:noProof/>
                <w:webHidden/>
              </w:rPr>
              <w:instrText xml:space="preserve"> PAGEREF _Toc243494367 \h </w:instrText>
            </w:r>
            <w:r>
              <w:rPr>
                <w:noProof/>
                <w:webHidden/>
              </w:rPr>
            </w:r>
            <w:r>
              <w:rPr>
                <w:noProof/>
                <w:webHidden/>
              </w:rPr>
              <w:fldChar w:fldCharType="separate"/>
            </w:r>
            <w:r>
              <w:rPr>
                <w:noProof/>
                <w:webHidden/>
              </w:rPr>
              <w:t>17</w:t>
            </w:r>
            <w:r>
              <w:rPr>
                <w:noProof/>
                <w:webHidden/>
              </w:rPr>
              <w:fldChar w:fldCharType="end"/>
            </w:r>
          </w:hyperlink>
        </w:p>
        <w:p w14:paraId="3AABB3E5" w14:textId="179C53D0" w:rsidR="00BF421A" w:rsidRDefault="00BF421A">
          <w:pPr>
            <w:pStyle w:val="TOC2"/>
            <w:rPr>
              <w:rFonts w:eastAsiaTheme="minorEastAsia" w:cstheme="minorBidi"/>
              <w:noProof/>
              <w:kern w:val="2"/>
              <w:lang w:eastAsia="en-GB"/>
              <w14:ligatures w14:val="standardContextual"/>
            </w:rPr>
          </w:pPr>
          <w:hyperlink w:anchor="_Toc243494368" w:history="1">
            <w:r w:rsidRPr="00B27D07">
              <w:rPr>
                <w:rStyle w:val="Hyperlink"/>
                <w:noProof/>
              </w:rPr>
              <w:t>4.1</w:t>
            </w:r>
            <w:r>
              <w:rPr>
                <w:rFonts w:eastAsiaTheme="minorEastAsia" w:cstheme="minorBidi"/>
                <w:noProof/>
                <w:kern w:val="2"/>
                <w:lang w:eastAsia="en-GB"/>
                <w14:ligatures w14:val="standardContextual"/>
              </w:rPr>
              <w:tab/>
            </w:r>
            <w:r w:rsidRPr="00B27D07">
              <w:rPr>
                <w:rStyle w:val="Hyperlink"/>
                <w:noProof/>
              </w:rPr>
              <w:t>Direct evidence: efficacy</w:t>
            </w:r>
            <w:r>
              <w:rPr>
                <w:noProof/>
                <w:webHidden/>
              </w:rPr>
              <w:tab/>
            </w:r>
            <w:r>
              <w:rPr>
                <w:noProof/>
                <w:webHidden/>
              </w:rPr>
              <w:fldChar w:fldCharType="begin"/>
            </w:r>
            <w:r>
              <w:rPr>
                <w:noProof/>
                <w:webHidden/>
              </w:rPr>
              <w:instrText xml:space="preserve"> PAGEREF _Toc243494368 \h </w:instrText>
            </w:r>
            <w:r>
              <w:rPr>
                <w:noProof/>
                <w:webHidden/>
              </w:rPr>
            </w:r>
            <w:r>
              <w:rPr>
                <w:noProof/>
                <w:webHidden/>
              </w:rPr>
              <w:fldChar w:fldCharType="separate"/>
            </w:r>
            <w:r>
              <w:rPr>
                <w:noProof/>
                <w:webHidden/>
              </w:rPr>
              <w:t>17</w:t>
            </w:r>
            <w:r>
              <w:rPr>
                <w:noProof/>
                <w:webHidden/>
              </w:rPr>
              <w:fldChar w:fldCharType="end"/>
            </w:r>
          </w:hyperlink>
        </w:p>
        <w:p w14:paraId="68212165" w14:textId="5F1F0827" w:rsidR="00BF421A" w:rsidRDefault="00BF421A">
          <w:pPr>
            <w:pStyle w:val="TOC2"/>
            <w:rPr>
              <w:rFonts w:eastAsiaTheme="minorEastAsia" w:cstheme="minorBidi"/>
              <w:noProof/>
              <w:kern w:val="2"/>
              <w:lang w:eastAsia="en-GB"/>
              <w14:ligatures w14:val="standardContextual"/>
            </w:rPr>
          </w:pPr>
          <w:hyperlink w:anchor="_Toc243494369" w:history="1">
            <w:r w:rsidRPr="00B27D07">
              <w:rPr>
                <w:rStyle w:val="Hyperlink"/>
                <w:noProof/>
              </w:rPr>
              <w:t>4.2</w:t>
            </w:r>
            <w:r>
              <w:rPr>
                <w:rFonts w:eastAsiaTheme="minorEastAsia" w:cstheme="minorBidi"/>
                <w:noProof/>
                <w:kern w:val="2"/>
                <w:lang w:eastAsia="en-GB"/>
                <w14:ligatures w14:val="standardContextual"/>
              </w:rPr>
              <w:tab/>
            </w:r>
            <w:r w:rsidRPr="00B27D07">
              <w:rPr>
                <w:rStyle w:val="Hyperlink"/>
                <w:noProof/>
              </w:rPr>
              <w:t>Direct evidence: patient reported outcomes</w:t>
            </w:r>
            <w:r>
              <w:rPr>
                <w:noProof/>
                <w:webHidden/>
              </w:rPr>
              <w:tab/>
            </w:r>
            <w:r>
              <w:rPr>
                <w:noProof/>
                <w:webHidden/>
              </w:rPr>
              <w:fldChar w:fldCharType="begin"/>
            </w:r>
            <w:r>
              <w:rPr>
                <w:noProof/>
                <w:webHidden/>
              </w:rPr>
              <w:instrText xml:space="preserve"> PAGEREF _Toc243494369 \h </w:instrText>
            </w:r>
            <w:r>
              <w:rPr>
                <w:noProof/>
                <w:webHidden/>
              </w:rPr>
            </w:r>
            <w:r>
              <w:rPr>
                <w:noProof/>
                <w:webHidden/>
              </w:rPr>
              <w:fldChar w:fldCharType="separate"/>
            </w:r>
            <w:r>
              <w:rPr>
                <w:noProof/>
                <w:webHidden/>
              </w:rPr>
              <w:t>17</w:t>
            </w:r>
            <w:r>
              <w:rPr>
                <w:noProof/>
                <w:webHidden/>
              </w:rPr>
              <w:fldChar w:fldCharType="end"/>
            </w:r>
          </w:hyperlink>
        </w:p>
        <w:p w14:paraId="5A0B0B4A" w14:textId="4BE73E17" w:rsidR="00BF421A" w:rsidRDefault="00BF421A">
          <w:pPr>
            <w:pStyle w:val="TOC2"/>
            <w:rPr>
              <w:rFonts w:eastAsiaTheme="minorEastAsia" w:cstheme="minorBidi"/>
              <w:noProof/>
              <w:kern w:val="2"/>
              <w:lang w:eastAsia="en-GB"/>
              <w14:ligatures w14:val="standardContextual"/>
            </w:rPr>
          </w:pPr>
          <w:hyperlink w:anchor="_Toc243494370" w:history="1">
            <w:r w:rsidRPr="00B27D07">
              <w:rPr>
                <w:rStyle w:val="Hyperlink"/>
                <w:noProof/>
              </w:rPr>
              <w:t>4.3</w:t>
            </w:r>
            <w:r>
              <w:rPr>
                <w:rFonts w:eastAsiaTheme="minorEastAsia" w:cstheme="minorBidi"/>
                <w:noProof/>
                <w:kern w:val="2"/>
                <w:lang w:eastAsia="en-GB"/>
                <w14:ligatures w14:val="standardContextual"/>
              </w:rPr>
              <w:tab/>
            </w:r>
            <w:r w:rsidRPr="00B27D07">
              <w:rPr>
                <w:rStyle w:val="Hyperlink"/>
                <w:noProof/>
              </w:rPr>
              <w:t>Direct evidence: safety</w:t>
            </w:r>
            <w:r>
              <w:rPr>
                <w:noProof/>
                <w:webHidden/>
              </w:rPr>
              <w:tab/>
            </w:r>
            <w:r>
              <w:rPr>
                <w:noProof/>
                <w:webHidden/>
              </w:rPr>
              <w:fldChar w:fldCharType="begin"/>
            </w:r>
            <w:r>
              <w:rPr>
                <w:noProof/>
                <w:webHidden/>
              </w:rPr>
              <w:instrText xml:space="preserve"> PAGEREF _Toc243494370 \h </w:instrText>
            </w:r>
            <w:r>
              <w:rPr>
                <w:noProof/>
                <w:webHidden/>
              </w:rPr>
            </w:r>
            <w:r>
              <w:rPr>
                <w:noProof/>
                <w:webHidden/>
              </w:rPr>
              <w:fldChar w:fldCharType="separate"/>
            </w:r>
            <w:r>
              <w:rPr>
                <w:noProof/>
                <w:webHidden/>
              </w:rPr>
              <w:t>17</w:t>
            </w:r>
            <w:r>
              <w:rPr>
                <w:noProof/>
                <w:webHidden/>
              </w:rPr>
              <w:fldChar w:fldCharType="end"/>
            </w:r>
          </w:hyperlink>
        </w:p>
        <w:p w14:paraId="74BCE96D" w14:textId="6FC5AC83" w:rsidR="00BF421A" w:rsidRDefault="00BF421A">
          <w:pPr>
            <w:pStyle w:val="TOC2"/>
            <w:rPr>
              <w:rFonts w:eastAsiaTheme="minorEastAsia" w:cstheme="minorBidi"/>
              <w:noProof/>
              <w:kern w:val="2"/>
              <w:lang w:eastAsia="en-GB"/>
              <w14:ligatures w14:val="standardContextual"/>
            </w:rPr>
          </w:pPr>
          <w:hyperlink w:anchor="_Toc243494371" w:history="1">
            <w:r w:rsidRPr="00B27D07">
              <w:rPr>
                <w:rStyle w:val="Hyperlink"/>
                <w:noProof/>
              </w:rPr>
              <w:t>4.4</w:t>
            </w:r>
            <w:r>
              <w:rPr>
                <w:rFonts w:eastAsiaTheme="minorEastAsia" w:cstheme="minorBidi"/>
                <w:noProof/>
                <w:kern w:val="2"/>
                <w:lang w:eastAsia="en-GB"/>
                <w14:ligatures w14:val="standardContextual"/>
              </w:rPr>
              <w:tab/>
            </w:r>
            <w:r w:rsidRPr="00B27D07">
              <w:rPr>
                <w:rStyle w:val="Hyperlink"/>
                <w:noProof/>
              </w:rPr>
              <w:t>Indirect evidence</w:t>
            </w:r>
            <w:r>
              <w:rPr>
                <w:noProof/>
                <w:webHidden/>
              </w:rPr>
              <w:tab/>
            </w:r>
            <w:r>
              <w:rPr>
                <w:noProof/>
                <w:webHidden/>
              </w:rPr>
              <w:fldChar w:fldCharType="begin"/>
            </w:r>
            <w:r>
              <w:rPr>
                <w:noProof/>
                <w:webHidden/>
              </w:rPr>
              <w:instrText xml:space="preserve"> PAGEREF _Toc243494371 \h </w:instrText>
            </w:r>
            <w:r>
              <w:rPr>
                <w:noProof/>
                <w:webHidden/>
              </w:rPr>
            </w:r>
            <w:r>
              <w:rPr>
                <w:noProof/>
                <w:webHidden/>
              </w:rPr>
              <w:fldChar w:fldCharType="separate"/>
            </w:r>
            <w:r>
              <w:rPr>
                <w:noProof/>
                <w:webHidden/>
              </w:rPr>
              <w:t>18</w:t>
            </w:r>
            <w:r>
              <w:rPr>
                <w:noProof/>
                <w:webHidden/>
              </w:rPr>
              <w:fldChar w:fldCharType="end"/>
            </w:r>
          </w:hyperlink>
        </w:p>
        <w:p w14:paraId="0E53E8BF" w14:textId="53ABB700" w:rsidR="00BF421A" w:rsidRDefault="00BF421A">
          <w:pPr>
            <w:pStyle w:val="TOC2"/>
            <w:rPr>
              <w:rFonts w:eastAsiaTheme="minorEastAsia" w:cstheme="minorBidi"/>
              <w:noProof/>
              <w:kern w:val="2"/>
              <w:lang w:eastAsia="en-GB"/>
              <w14:ligatures w14:val="standardContextual"/>
            </w:rPr>
          </w:pPr>
          <w:hyperlink w:anchor="_Toc243494372" w:history="1">
            <w:r w:rsidRPr="00B27D07">
              <w:rPr>
                <w:rStyle w:val="Hyperlink"/>
                <w:noProof/>
              </w:rPr>
              <w:t>4.5</w:t>
            </w:r>
            <w:r>
              <w:rPr>
                <w:rFonts w:eastAsiaTheme="minorEastAsia" w:cstheme="minorBidi"/>
                <w:noProof/>
                <w:kern w:val="2"/>
                <w:lang w:eastAsia="en-GB"/>
                <w14:ligatures w14:val="standardContextual"/>
              </w:rPr>
              <w:tab/>
            </w:r>
            <w:r w:rsidRPr="00B27D07">
              <w:rPr>
                <w:rStyle w:val="Hyperlink"/>
                <w:noProof/>
              </w:rPr>
              <w:t>Clinical effectiveness</w:t>
            </w:r>
            <w:r>
              <w:rPr>
                <w:noProof/>
                <w:webHidden/>
              </w:rPr>
              <w:tab/>
            </w:r>
            <w:r>
              <w:rPr>
                <w:noProof/>
                <w:webHidden/>
              </w:rPr>
              <w:fldChar w:fldCharType="begin"/>
            </w:r>
            <w:r>
              <w:rPr>
                <w:noProof/>
                <w:webHidden/>
              </w:rPr>
              <w:instrText xml:space="preserve"> PAGEREF _Toc243494372 \h </w:instrText>
            </w:r>
            <w:r>
              <w:rPr>
                <w:noProof/>
                <w:webHidden/>
              </w:rPr>
            </w:r>
            <w:r>
              <w:rPr>
                <w:noProof/>
                <w:webHidden/>
              </w:rPr>
              <w:fldChar w:fldCharType="separate"/>
            </w:r>
            <w:r>
              <w:rPr>
                <w:noProof/>
                <w:webHidden/>
              </w:rPr>
              <w:t>21</w:t>
            </w:r>
            <w:r>
              <w:rPr>
                <w:noProof/>
                <w:webHidden/>
              </w:rPr>
              <w:fldChar w:fldCharType="end"/>
            </w:r>
          </w:hyperlink>
        </w:p>
        <w:p w14:paraId="44149B76" w14:textId="58D8E3D1" w:rsidR="00BF421A" w:rsidRDefault="00BF421A">
          <w:pPr>
            <w:pStyle w:val="TOC1"/>
            <w:tabs>
              <w:tab w:val="left" w:pos="896"/>
              <w:tab w:val="right" w:leader="dot" w:pos="9019"/>
            </w:tabs>
            <w:rPr>
              <w:rFonts w:eastAsiaTheme="minorEastAsia" w:cstheme="minorBidi"/>
              <w:noProof/>
              <w:kern w:val="2"/>
              <w:lang w:eastAsia="en-GB"/>
              <w14:ligatures w14:val="standardContextual"/>
            </w:rPr>
          </w:pPr>
          <w:hyperlink w:anchor="_Toc243494373" w:history="1">
            <w:r w:rsidRPr="00B27D07">
              <w:rPr>
                <w:rStyle w:val="Hyperlink"/>
                <w:noProof/>
              </w:rPr>
              <w:t>5</w:t>
            </w:r>
            <w:r>
              <w:rPr>
                <w:rFonts w:eastAsiaTheme="minorEastAsia" w:cstheme="minorBidi"/>
                <w:noProof/>
                <w:kern w:val="2"/>
                <w:lang w:eastAsia="en-GB"/>
                <w14:ligatures w14:val="standardContextual"/>
              </w:rPr>
              <w:tab/>
            </w:r>
            <w:r w:rsidRPr="00B27D07">
              <w:rPr>
                <w:rStyle w:val="Hyperlink"/>
                <w:noProof/>
              </w:rPr>
              <w:t>Value for money</w:t>
            </w:r>
            <w:r>
              <w:rPr>
                <w:noProof/>
                <w:webHidden/>
              </w:rPr>
              <w:tab/>
            </w:r>
            <w:r>
              <w:rPr>
                <w:noProof/>
                <w:webHidden/>
              </w:rPr>
              <w:fldChar w:fldCharType="begin"/>
            </w:r>
            <w:r>
              <w:rPr>
                <w:noProof/>
                <w:webHidden/>
              </w:rPr>
              <w:instrText xml:space="preserve"> PAGEREF _Toc243494373 \h </w:instrText>
            </w:r>
            <w:r>
              <w:rPr>
                <w:noProof/>
                <w:webHidden/>
              </w:rPr>
            </w:r>
            <w:r>
              <w:rPr>
                <w:noProof/>
                <w:webHidden/>
              </w:rPr>
              <w:fldChar w:fldCharType="separate"/>
            </w:r>
            <w:r>
              <w:rPr>
                <w:noProof/>
                <w:webHidden/>
              </w:rPr>
              <w:t>23</w:t>
            </w:r>
            <w:r>
              <w:rPr>
                <w:noProof/>
                <w:webHidden/>
              </w:rPr>
              <w:fldChar w:fldCharType="end"/>
            </w:r>
          </w:hyperlink>
        </w:p>
        <w:p w14:paraId="659CE0EC" w14:textId="4B9ADB48" w:rsidR="00BF421A" w:rsidRDefault="00BF421A">
          <w:pPr>
            <w:pStyle w:val="TOC1"/>
            <w:tabs>
              <w:tab w:val="left" w:pos="896"/>
              <w:tab w:val="right" w:leader="dot" w:pos="9019"/>
            </w:tabs>
            <w:rPr>
              <w:rFonts w:eastAsiaTheme="minorEastAsia" w:cstheme="minorBidi"/>
              <w:noProof/>
              <w:kern w:val="2"/>
              <w:lang w:eastAsia="en-GB"/>
              <w14:ligatures w14:val="standardContextual"/>
            </w:rPr>
          </w:pPr>
          <w:hyperlink w:anchor="_Toc243494374" w:history="1">
            <w:r w:rsidRPr="00B27D07">
              <w:rPr>
                <w:rStyle w:val="Hyperlink"/>
                <w:noProof/>
              </w:rPr>
              <w:t>6</w:t>
            </w:r>
            <w:r>
              <w:rPr>
                <w:rFonts w:eastAsiaTheme="minorEastAsia" w:cstheme="minorBidi"/>
                <w:noProof/>
                <w:kern w:val="2"/>
                <w:lang w:eastAsia="en-GB"/>
                <w14:ligatures w14:val="standardContextual"/>
              </w:rPr>
              <w:tab/>
            </w:r>
            <w:r w:rsidRPr="00B27D07">
              <w:rPr>
                <w:rStyle w:val="Hyperlink"/>
                <w:noProof/>
              </w:rPr>
              <w:t>Cost to NHS and Personal Social Services</w:t>
            </w:r>
            <w:r>
              <w:rPr>
                <w:noProof/>
                <w:webHidden/>
              </w:rPr>
              <w:tab/>
            </w:r>
            <w:r>
              <w:rPr>
                <w:noProof/>
                <w:webHidden/>
              </w:rPr>
              <w:fldChar w:fldCharType="begin"/>
            </w:r>
            <w:r>
              <w:rPr>
                <w:noProof/>
                <w:webHidden/>
              </w:rPr>
              <w:instrText xml:space="preserve"> PAGEREF _Toc243494374 \h </w:instrText>
            </w:r>
            <w:r>
              <w:rPr>
                <w:noProof/>
                <w:webHidden/>
              </w:rPr>
            </w:r>
            <w:r>
              <w:rPr>
                <w:noProof/>
                <w:webHidden/>
              </w:rPr>
              <w:fldChar w:fldCharType="separate"/>
            </w:r>
            <w:r>
              <w:rPr>
                <w:noProof/>
                <w:webHidden/>
              </w:rPr>
              <w:t>25</w:t>
            </w:r>
            <w:r>
              <w:rPr>
                <w:noProof/>
                <w:webHidden/>
              </w:rPr>
              <w:fldChar w:fldCharType="end"/>
            </w:r>
          </w:hyperlink>
        </w:p>
        <w:p w14:paraId="4E6D9C85" w14:textId="0CE0D40D" w:rsidR="00BF421A" w:rsidRDefault="00BF421A">
          <w:pPr>
            <w:pStyle w:val="TOC1"/>
            <w:tabs>
              <w:tab w:val="left" w:pos="896"/>
              <w:tab w:val="right" w:leader="dot" w:pos="9019"/>
            </w:tabs>
            <w:rPr>
              <w:rFonts w:eastAsiaTheme="minorEastAsia" w:cstheme="minorBidi"/>
              <w:noProof/>
              <w:kern w:val="2"/>
              <w:lang w:eastAsia="en-GB"/>
              <w14:ligatures w14:val="standardContextual"/>
            </w:rPr>
          </w:pPr>
          <w:hyperlink w:anchor="_Toc243494375" w:history="1">
            <w:r w:rsidRPr="00B27D07">
              <w:rPr>
                <w:rStyle w:val="Hyperlink"/>
                <w:noProof/>
              </w:rPr>
              <w:t>7</w:t>
            </w:r>
            <w:r>
              <w:rPr>
                <w:rFonts w:eastAsiaTheme="minorEastAsia" w:cstheme="minorBidi"/>
                <w:noProof/>
                <w:kern w:val="2"/>
                <w:lang w:eastAsia="en-GB"/>
                <w14:ligatures w14:val="standardContextual"/>
              </w:rPr>
              <w:tab/>
            </w:r>
            <w:r w:rsidRPr="00B27D07">
              <w:rPr>
                <w:rStyle w:val="Hyperlink"/>
                <w:noProof/>
              </w:rPr>
              <w:t>Impact beyond direct health benefits and on specialist services</w:t>
            </w:r>
            <w:r>
              <w:rPr>
                <w:noProof/>
                <w:webHidden/>
              </w:rPr>
              <w:tab/>
            </w:r>
            <w:r>
              <w:rPr>
                <w:noProof/>
                <w:webHidden/>
              </w:rPr>
              <w:fldChar w:fldCharType="begin"/>
            </w:r>
            <w:r>
              <w:rPr>
                <w:noProof/>
                <w:webHidden/>
              </w:rPr>
              <w:instrText xml:space="preserve"> PAGEREF _Toc243494375 \h </w:instrText>
            </w:r>
            <w:r>
              <w:rPr>
                <w:noProof/>
                <w:webHidden/>
              </w:rPr>
            </w:r>
            <w:r>
              <w:rPr>
                <w:noProof/>
                <w:webHidden/>
              </w:rPr>
              <w:fldChar w:fldCharType="separate"/>
            </w:r>
            <w:r>
              <w:rPr>
                <w:noProof/>
                <w:webHidden/>
              </w:rPr>
              <w:t>26</w:t>
            </w:r>
            <w:r>
              <w:rPr>
                <w:noProof/>
                <w:webHidden/>
              </w:rPr>
              <w:fldChar w:fldCharType="end"/>
            </w:r>
          </w:hyperlink>
        </w:p>
        <w:p w14:paraId="5E1A6B8A" w14:textId="603AC207" w:rsidR="00BF421A" w:rsidRDefault="00BF421A">
          <w:pPr>
            <w:pStyle w:val="TOC1"/>
            <w:tabs>
              <w:tab w:val="left" w:pos="896"/>
              <w:tab w:val="right" w:leader="dot" w:pos="9019"/>
            </w:tabs>
            <w:rPr>
              <w:rFonts w:eastAsiaTheme="minorEastAsia" w:cstheme="minorBidi"/>
              <w:noProof/>
              <w:kern w:val="2"/>
              <w:lang w:eastAsia="en-GB"/>
              <w14:ligatures w14:val="standardContextual"/>
            </w:rPr>
          </w:pPr>
          <w:hyperlink w:anchor="_Toc243494376" w:history="1">
            <w:r w:rsidRPr="00B27D07">
              <w:rPr>
                <w:rStyle w:val="Hyperlink"/>
                <w:noProof/>
              </w:rPr>
              <w:t>8</w:t>
            </w:r>
            <w:r>
              <w:rPr>
                <w:rFonts w:eastAsiaTheme="minorEastAsia" w:cstheme="minorBidi"/>
                <w:noProof/>
                <w:kern w:val="2"/>
                <w:lang w:eastAsia="en-GB"/>
                <w14:ligatures w14:val="standardContextual"/>
              </w:rPr>
              <w:tab/>
            </w:r>
            <w:r w:rsidRPr="00B27D07">
              <w:rPr>
                <w:rStyle w:val="Hyperlink"/>
                <w:noProof/>
              </w:rPr>
              <w:t>Summary information for submitting patient groups</w:t>
            </w:r>
            <w:r>
              <w:rPr>
                <w:noProof/>
                <w:webHidden/>
              </w:rPr>
              <w:tab/>
            </w:r>
            <w:r>
              <w:rPr>
                <w:noProof/>
                <w:webHidden/>
              </w:rPr>
              <w:fldChar w:fldCharType="begin"/>
            </w:r>
            <w:r>
              <w:rPr>
                <w:noProof/>
                <w:webHidden/>
              </w:rPr>
              <w:instrText xml:space="preserve"> PAGEREF _Toc243494376 \h </w:instrText>
            </w:r>
            <w:r>
              <w:rPr>
                <w:noProof/>
                <w:webHidden/>
              </w:rPr>
            </w:r>
            <w:r>
              <w:rPr>
                <w:noProof/>
                <w:webHidden/>
              </w:rPr>
              <w:fldChar w:fldCharType="separate"/>
            </w:r>
            <w:r>
              <w:rPr>
                <w:noProof/>
                <w:webHidden/>
              </w:rPr>
              <w:t>27</w:t>
            </w:r>
            <w:r>
              <w:rPr>
                <w:noProof/>
                <w:webHidden/>
              </w:rPr>
              <w:fldChar w:fldCharType="end"/>
            </w:r>
          </w:hyperlink>
        </w:p>
        <w:p w14:paraId="369C6314" w14:textId="2D889730" w:rsidR="00BF421A" w:rsidRDefault="00BF421A">
          <w:pPr>
            <w:pStyle w:val="TOC1"/>
            <w:tabs>
              <w:tab w:val="left" w:pos="896"/>
              <w:tab w:val="right" w:leader="dot" w:pos="9019"/>
            </w:tabs>
            <w:rPr>
              <w:rFonts w:eastAsiaTheme="minorEastAsia" w:cstheme="minorBidi"/>
              <w:noProof/>
              <w:kern w:val="2"/>
              <w:lang w:eastAsia="en-GB"/>
              <w14:ligatures w14:val="standardContextual"/>
            </w:rPr>
          </w:pPr>
          <w:hyperlink w:anchor="_Toc243494377" w:history="1">
            <w:r w:rsidRPr="00B27D07">
              <w:rPr>
                <w:rStyle w:val="Hyperlink"/>
                <w:noProof/>
              </w:rPr>
              <w:t>9</w:t>
            </w:r>
            <w:r>
              <w:rPr>
                <w:rFonts w:eastAsiaTheme="minorEastAsia" w:cstheme="minorBidi"/>
                <w:noProof/>
                <w:kern w:val="2"/>
                <w:lang w:eastAsia="en-GB"/>
                <w14:ligatures w14:val="standardContextual"/>
              </w:rPr>
              <w:tab/>
            </w:r>
            <w:r w:rsidRPr="00B27D07">
              <w:rPr>
                <w:rStyle w:val="Hyperlink"/>
                <w:noProof/>
              </w:rPr>
              <w:t>References</w:t>
            </w:r>
            <w:r>
              <w:rPr>
                <w:noProof/>
                <w:webHidden/>
              </w:rPr>
              <w:tab/>
            </w:r>
            <w:r>
              <w:rPr>
                <w:noProof/>
                <w:webHidden/>
              </w:rPr>
              <w:fldChar w:fldCharType="begin"/>
            </w:r>
            <w:r>
              <w:rPr>
                <w:noProof/>
                <w:webHidden/>
              </w:rPr>
              <w:instrText xml:space="preserve"> PAGEREF _Toc243494377 \h </w:instrText>
            </w:r>
            <w:r>
              <w:rPr>
                <w:noProof/>
                <w:webHidden/>
              </w:rPr>
            </w:r>
            <w:r>
              <w:rPr>
                <w:noProof/>
                <w:webHidden/>
              </w:rPr>
              <w:fldChar w:fldCharType="separate"/>
            </w:r>
            <w:r>
              <w:rPr>
                <w:noProof/>
                <w:webHidden/>
              </w:rPr>
              <w:t>34</w:t>
            </w:r>
            <w:r>
              <w:rPr>
                <w:noProof/>
                <w:webHidden/>
              </w:rPr>
              <w:fldChar w:fldCharType="end"/>
            </w:r>
          </w:hyperlink>
        </w:p>
        <w:p w14:paraId="2891B6DB" w14:textId="297C1D55" w:rsidR="00BF421A" w:rsidRDefault="00BF421A">
          <w:pPr>
            <w:pStyle w:val="TOC1"/>
            <w:tabs>
              <w:tab w:val="right" w:leader="dot" w:pos="9019"/>
            </w:tabs>
            <w:rPr>
              <w:rFonts w:eastAsiaTheme="minorEastAsia" w:cstheme="minorBidi"/>
              <w:noProof/>
              <w:kern w:val="2"/>
              <w:lang w:eastAsia="en-GB"/>
              <w14:ligatures w14:val="standardContextual"/>
            </w:rPr>
          </w:pPr>
          <w:hyperlink w:anchor="_Toc243494378" w:history="1">
            <w:r w:rsidRPr="00B27D07">
              <w:rPr>
                <w:rStyle w:val="Hyperlink"/>
                <w:noProof/>
              </w:rPr>
              <w:t>Appendix A: Diagnostic Testing (e.g. somatic, germline or biomarker testing)</w:t>
            </w:r>
            <w:r>
              <w:rPr>
                <w:noProof/>
                <w:webHidden/>
              </w:rPr>
              <w:tab/>
            </w:r>
            <w:r>
              <w:rPr>
                <w:noProof/>
                <w:webHidden/>
              </w:rPr>
              <w:fldChar w:fldCharType="begin"/>
            </w:r>
            <w:r>
              <w:rPr>
                <w:noProof/>
                <w:webHidden/>
              </w:rPr>
              <w:instrText xml:space="preserve"> PAGEREF _Toc243494378 \h </w:instrText>
            </w:r>
            <w:r>
              <w:rPr>
                <w:noProof/>
                <w:webHidden/>
              </w:rPr>
            </w:r>
            <w:r>
              <w:rPr>
                <w:noProof/>
                <w:webHidden/>
              </w:rPr>
              <w:fldChar w:fldCharType="separate"/>
            </w:r>
            <w:r>
              <w:rPr>
                <w:noProof/>
                <w:webHidden/>
              </w:rPr>
              <w:t>35</w:t>
            </w:r>
            <w:r>
              <w:rPr>
                <w:noProof/>
                <w:webHidden/>
              </w:rPr>
              <w:fldChar w:fldCharType="end"/>
            </w:r>
          </w:hyperlink>
        </w:p>
        <w:p w14:paraId="7920B90F" w14:textId="13914A2E" w:rsidR="00BF421A" w:rsidRDefault="00BF421A">
          <w:pPr>
            <w:pStyle w:val="TOC1"/>
            <w:tabs>
              <w:tab w:val="right" w:leader="dot" w:pos="9019"/>
            </w:tabs>
            <w:rPr>
              <w:rFonts w:eastAsiaTheme="minorEastAsia" w:cstheme="minorBidi"/>
              <w:noProof/>
              <w:kern w:val="2"/>
              <w:lang w:eastAsia="en-GB"/>
              <w14:ligatures w14:val="standardContextual"/>
            </w:rPr>
          </w:pPr>
          <w:hyperlink w:anchor="_Toc243494379" w:history="1">
            <w:r w:rsidRPr="00B27D07">
              <w:rPr>
                <w:rStyle w:val="Hyperlink"/>
                <w:noProof/>
              </w:rPr>
              <w:t>Appendix B: PRO EDI participant characteristics table 22/3/2024</w:t>
            </w:r>
            <w:r>
              <w:rPr>
                <w:noProof/>
                <w:webHidden/>
              </w:rPr>
              <w:tab/>
            </w:r>
            <w:r>
              <w:rPr>
                <w:noProof/>
                <w:webHidden/>
              </w:rPr>
              <w:fldChar w:fldCharType="begin"/>
            </w:r>
            <w:r>
              <w:rPr>
                <w:noProof/>
                <w:webHidden/>
              </w:rPr>
              <w:instrText xml:space="preserve"> PAGEREF _Toc243494379 \h </w:instrText>
            </w:r>
            <w:r>
              <w:rPr>
                <w:noProof/>
                <w:webHidden/>
              </w:rPr>
            </w:r>
            <w:r>
              <w:rPr>
                <w:noProof/>
                <w:webHidden/>
              </w:rPr>
              <w:fldChar w:fldCharType="separate"/>
            </w:r>
            <w:r>
              <w:rPr>
                <w:noProof/>
                <w:webHidden/>
              </w:rPr>
              <w:t>37</w:t>
            </w:r>
            <w:r>
              <w:rPr>
                <w:noProof/>
                <w:webHidden/>
              </w:rPr>
              <w:fldChar w:fldCharType="end"/>
            </w:r>
          </w:hyperlink>
        </w:p>
        <w:p w14:paraId="0BC31312" w14:textId="77687BEB" w:rsidR="004D4C47" w:rsidRDefault="00446D87">
          <w:r>
            <w:fldChar w:fldCharType="end"/>
          </w:r>
        </w:p>
      </w:sdtContent>
    </w:sdt>
    <w:p w14:paraId="1BAF14EE" w14:textId="0DED30CC" w:rsidR="00105C42" w:rsidRDefault="00105C42">
      <w:pPr>
        <w:spacing w:after="0"/>
        <w:rPr>
          <w:rFonts w:ascii="Calibri" w:hAnsi="Calibri"/>
          <w:b/>
          <w:color w:val="7030A0"/>
        </w:rPr>
      </w:pPr>
      <w:bookmarkStart w:id="0" w:name="Completion_of_NPAF"/>
      <w:r>
        <w:rPr>
          <w:rFonts w:ascii="Calibri" w:hAnsi="Calibri"/>
          <w:b/>
          <w:color w:val="7030A0"/>
        </w:rPr>
        <w:br w:type="page"/>
      </w:r>
    </w:p>
    <w:p w14:paraId="488FE877" w14:textId="2C501A8B" w:rsidR="00D32F72" w:rsidRDefault="00D32F72" w:rsidP="00D32F72">
      <w:pPr>
        <w:pStyle w:val="TOCheadingnotnumbered"/>
      </w:pPr>
      <w:bookmarkStart w:id="1" w:name="_Toc243490436"/>
      <w:bookmarkStart w:id="2" w:name="_Toc243494354"/>
      <w:r>
        <w:lastRenderedPageBreak/>
        <w:t>Title page</w:t>
      </w:r>
      <w:bookmarkEnd w:id="1"/>
      <w:bookmarkEnd w:id="2"/>
    </w:p>
    <w:tbl>
      <w:tblPr>
        <w:tblStyle w:val="TableGrid"/>
        <w:tblW w:w="0" w:type="auto"/>
        <w:tblLook w:val="04A0" w:firstRow="1" w:lastRow="0" w:firstColumn="1" w:lastColumn="0" w:noHBand="0" w:noVBand="1"/>
      </w:tblPr>
      <w:tblGrid>
        <w:gridCol w:w="2122"/>
        <w:gridCol w:w="2551"/>
        <w:gridCol w:w="4343"/>
      </w:tblGrid>
      <w:tr w:rsidR="0082567E" w14:paraId="70E97BEF" w14:textId="77777777" w:rsidTr="759D60F5">
        <w:tc>
          <w:tcPr>
            <w:tcW w:w="2122" w:type="dxa"/>
          </w:tcPr>
          <w:bookmarkEnd w:id="0"/>
          <w:p w14:paraId="70B0DEF0" w14:textId="77777777" w:rsidR="0082567E" w:rsidRPr="00C93AFA" w:rsidRDefault="0082567E" w:rsidP="0082567E">
            <w:pPr>
              <w:spacing w:after="0"/>
              <w:rPr>
                <w:b/>
                <w:bCs/>
              </w:rPr>
            </w:pPr>
            <w:r w:rsidRPr="00C93AFA">
              <w:rPr>
                <w:b/>
                <w:bCs/>
              </w:rPr>
              <w:t xml:space="preserve">SMC </w:t>
            </w:r>
            <w:r>
              <w:rPr>
                <w:b/>
                <w:bCs/>
              </w:rPr>
              <w:t>IND number</w:t>
            </w:r>
          </w:p>
        </w:tc>
        <w:tc>
          <w:tcPr>
            <w:tcW w:w="6894" w:type="dxa"/>
            <w:gridSpan w:val="2"/>
          </w:tcPr>
          <w:p w14:paraId="4C659A9E" w14:textId="77777777" w:rsidR="0082567E" w:rsidRDefault="0082567E" w:rsidP="0082567E">
            <w:pPr>
              <w:spacing w:after="0"/>
            </w:pPr>
            <w:r>
              <w:t>IND</w:t>
            </w:r>
          </w:p>
        </w:tc>
      </w:tr>
      <w:tr w:rsidR="001F7DB3" w14:paraId="0802F192" w14:textId="77777777" w:rsidTr="001F7DB3">
        <w:trPr>
          <w:trHeight w:val="547"/>
        </w:trPr>
        <w:tc>
          <w:tcPr>
            <w:tcW w:w="2122" w:type="dxa"/>
            <w:vMerge w:val="restart"/>
          </w:tcPr>
          <w:p w14:paraId="4844662D" w14:textId="77777777" w:rsidR="001F7DB3" w:rsidRPr="00C93AFA" w:rsidRDefault="001F7DB3" w:rsidP="0082567E">
            <w:pPr>
              <w:spacing w:after="0"/>
              <w:rPr>
                <w:b/>
                <w:bCs/>
              </w:rPr>
            </w:pPr>
            <w:r w:rsidRPr="00C93AFA">
              <w:rPr>
                <w:b/>
                <w:bCs/>
              </w:rPr>
              <w:t>Submission type (please tick)</w:t>
            </w:r>
          </w:p>
        </w:tc>
        <w:tc>
          <w:tcPr>
            <w:tcW w:w="2551" w:type="dxa"/>
          </w:tcPr>
          <w:p w14:paraId="0310AAFC" w14:textId="2BCF4969" w:rsidR="001F7DB3" w:rsidRDefault="001F7DB3" w:rsidP="759D60F5">
            <w:r>
              <w:t>Ultra-orphan for initial assessment</w:t>
            </w:r>
          </w:p>
        </w:tc>
        <w:sdt>
          <w:sdtPr>
            <w:id w:val="-1396583570"/>
            <w14:checkbox>
              <w14:checked w14:val="0"/>
              <w14:checkedState w14:val="2612" w14:font="MS Gothic"/>
              <w14:uncheckedState w14:val="2610" w14:font="MS Gothic"/>
            </w14:checkbox>
          </w:sdtPr>
          <w:sdtEndPr/>
          <w:sdtContent>
            <w:tc>
              <w:tcPr>
                <w:tcW w:w="4343" w:type="dxa"/>
              </w:tcPr>
              <w:p w14:paraId="317C48D5" w14:textId="344D732E" w:rsidR="001F7DB3" w:rsidRDefault="00E37980" w:rsidP="759D60F5">
                <w:r>
                  <w:rPr>
                    <w:rFonts w:ascii="MS Gothic" w:eastAsia="MS Gothic" w:hAnsi="MS Gothic" w:hint="eastAsia"/>
                  </w:rPr>
                  <w:t>☐</w:t>
                </w:r>
              </w:p>
            </w:tc>
          </w:sdtContent>
        </w:sdt>
      </w:tr>
      <w:tr w:rsidR="759D60F5" w14:paraId="67221C84" w14:textId="77777777" w:rsidTr="006B5CC2">
        <w:trPr>
          <w:trHeight w:val="420"/>
        </w:trPr>
        <w:tc>
          <w:tcPr>
            <w:tcW w:w="2122" w:type="dxa"/>
            <w:vMerge/>
          </w:tcPr>
          <w:p w14:paraId="05356874" w14:textId="77777777" w:rsidR="00CF0685" w:rsidRDefault="00CF0685"/>
        </w:tc>
        <w:tc>
          <w:tcPr>
            <w:tcW w:w="2551" w:type="dxa"/>
          </w:tcPr>
          <w:p w14:paraId="6CB80EB1" w14:textId="5FBD32A8" w:rsidR="314666FA" w:rsidRDefault="314666FA" w:rsidP="759D60F5">
            <w:r>
              <w:t>Ultra</w:t>
            </w:r>
            <w:r w:rsidR="00C15AA8">
              <w:t>-o</w:t>
            </w:r>
            <w:r>
              <w:t>rphan</w:t>
            </w:r>
            <w:r w:rsidR="001F7DB3">
              <w:t xml:space="preserve"> for reassessment</w:t>
            </w:r>
          </w:p>
        </w:tc>
        <w:sdt>
          <w:sdtPr>
            <w:id w:val="1078102259"/>
            <w14:checkbox>
              <w14:checked w14:val="0"/>
              <w14:checkedState w14:val="2612" w14:font="MS Gothic"/>
              <w14:uncheckedState w14:val="2610" w14:font="MS Gothic"/>
            </w14:checkbox>
          </w:sdtPr>
          <w:sdtEndPr/>
          <w:sdtContent>
            <w:tc>
              <w:tcPr>
                <w:tcW w:w="4343" w:type="dxa"/>
              </w:tcPr>
              <w:p w14:paraId="59BBCC48" w14:textId="12C6190D" w:rsidR="314666FA" w:rsidRDefault="00E37980" w:rsidP="759D60F5">
                <w:r>
                  <w:rPr>
                    <w:rFonts w:ascii="MS Gothic" w:eastAsia="MS Gothic" w:hAnsi="MS Gothic" w:hint="eastAsia"/>
                  </w:rPr>
                  <w:t>☐</w:t>
                </w:r>
              </w:p>
            </w:tc>
          </w:sdtContent>
        </w:sdt>
      </w:tr>
      <w:tr w:rsidR="0082567E" w14:paraId="6287F30E" w14:textId="77777777" w:rsidTr="759D60F5">
        <w:tc>
          <w:tcPr>
            <w:tcW w:w="2122" w:type="dxa"/>
            <w:vMerge w:val="restart"/>
          </w:tcPr>
          <w:p w14:paraId="352DB0B5" w14:textId="77777777" w:rsidR="0082567E" w:rsidRPr="00C93AFA" w:rsidRDefault="0082567E" w:rsidP="0082567E">
            <w:pPr>
              <w:spacing w:after="0"/>
              <w:rPr>
                <w:b/>
                <w:bCs/>
              </w:rPr>
            </w:pPr>
            <w:r w:rsidRPr="00C93AFA">
              <w:rPr>
                <w:b/>
                <w:bCs/>
              </w:rPr>
              <w:t>Medicine name</w:t>
            </w:r>
          </w:p>
        </w:tc>
        <w:tc>
          <w:tcPr>
            <w:tcW w:w="2551" w:type="dxa"/>
          </w:tcPr>
          <w:p w14:paraId="34E0E2DA" w14:textId="77777777" w:rsidR="0082567E" w:rsidRDefault="0082567E" w:rsidP="0082567E">
            <w:pPr>
              <w:spacing w:after="0"/>
            </w:pPr>
            <w:r>
              <w:t>Generic</w:t>
            </w:r>
          </w:p>
        </w:tc>
        <w:tc>
          <w:tcPr>
            <w:tcW w:w="4343" w:type="dxa"/>
          </w:tcPr>
          <w:p w14:paraId="326B8988" w14:textId="77777777" w:rsidR="0082567E" w:rsidRDefault="0082567E" w:rsidP="0082567E">
            <w:pPr>
              <w:spacing w:after="0"/>
            </w:pPr>
          </w:p>
        </w:tc>
      </w:tr>
      <w:tr w:rsidR="0082567E" w14:paraId="4A41CA30" w14:textId="77777777" w:rsidTr="759D60F5">
        <w:tc>
          <w:tcPr>
            <w:tcW w:w="2122" w:type="dxa"/>
            <w:vMerge/>
          </w:tcPr>
          <w:p w14:paraId="14845953" w14:textId="77777777" w:rsidR="0082567E" w:rsidRPr="00C93AFA" w:rsidRDefault="0082567E" w:rsidP="0082567E">
            <w:pPr>
              <w:spacing w:after="0"/>
              <w:rPr>
                <w:b/>
                <w:bCs/>
              </w:rPr>
            </w:pPr>
          </w:p>
        </w:tc>
        <w:tc>
          <w:tcPr>
            <w:tcW w:w="2551" w:type="dxa"/>
          </w:tcPr>
          <w:p w14:paraId="34637495" w14:textId="77777777" w:rsidR="0082567E" w:rsidRDefault="0082567E" w:rsidP="0082567E">
            <w:pPr>
              <w:spacing w:after="0"/>
            </w:pPr>
            <w:r>
              <w:t>Proprietary</w:t>
            </w:r>
          </w:p>
        </w:tc>
        <w:tc>
          <w:tcPr>
            <w:tcW w:w="4343" w:type="dxa"/>
          </w:tcPr>
          <w:p w14:paraId="667C5124" w14:textId="77777777" w:rsidR="0082567E" w:rsidRDefault="0082567E" w:rsidP="0082567E">
            <w:pPr>
              <w:spacing w:after="0"/>
            </w:pPr>
          </w:p>
        </w:tc>
      </w:tr>
      <w:tr w:rsidR="0082567E" w14:paraId="1CD117A2" w14:textId="77777777" w:rsidTr="759D60F5">
        <w:tc>
          <w:tcPr>
            <w:tcW w:w="2122" w:type="dxa"/>
          </w:tcPr>
          <w:p w14:paraId="58F673CB" w14:textId="77777777" w:rsidR="0082567E" w:rsidRPr="00C93AFA" w:rsidRDefault="0082567E" w:rsidP="0082567E">
            <w:pPr>
              <w:spacing w:after="0"/>
              <w:rPr>
                <w:b/>
                <w:bCs/>
              </w:rPr>
            </w:pPr>
            <w:r w:rsidRPr="00C93AFA">
              <w:rPr>
                <w:b/>
                <w:bCs/>
              </w:rPr>
              <w:t>Formulation</w:t>
            </w:r>
          </w:p>
        </w:tc>
        <w:tc>
          <w:tcPr>
            <w:tcW w:w="2551" w:type="dxa"/>
          </w:tcPr>
          <w:p w14:paraId="01C52338" w14:textId="77777777" w:rsidR="0082567E" w:rsidRDefault="0082567E" w:rsidP="0082567E">
            <w:pPr>
              <w:spacing w:after="0"/>
            </w:pPr>
          </w:p>
        </w:tc>
        <w:tc>
          <w:tcPr>
            <w:tcW w:w="4343" w:type="dxa"/>
          </w:tcPr>
          <w:p w14:paraId="02E4C11D" w14:textId="77777777" w:rsidR="0082567E" w:rsidRDefault="0082567E" w:rsidP="0082567E">
            <w:pPr>
              <w:spacing w:after="0"/>
            </w:pPr>
          </w:p>
        </w:tc>
      </w:tr>
      <w:tr w:rsidR="0082567E" w14:paraId="7A29BD74" w14:textId="77777777" w:rsidTr="759D60F5">
        <w:tc>
          <w:tcPr>
            <w:tcW w:w="2122" w:type="dxa"/>
          </w:tcPr>
          <w:p w14:paraId="1C845EC4" w14:textId="77777777" w:rsidR="0082567E" w:rsidRDefault="0082567E" w:rsidP="0082567E">
            <w:pPr>
              <w:spacing w:after="0"/>
              <w:rPr>
                <w:b/>
                <w:bCs/>
              </w:rPr>
            </w:pPr>
            <w:r>
              <w:rPr>
                <w:b/>
                <w:bCs/>
              </w:rPr>
              <w:t>Indication under review</w:t>
            </w:r>
          </w:p>
        </w:tc>
        <w:tc>
          <w:tcPr>
            <w:tcW w:w="6894" w:type="dxa"/>
            <w:gridSpan w:val="2"/>
          </w:tcPr>
          <w:p w14:paraId="1D344AE4" w14:textId="77777777" w:rsidR="0082567E" w:rsidRDefault="0082567E" w:rsidP="0082567E">
            <w:pPr>
              <w:spacing w:after="0"/>
            </w:pPr>
          </w:p>
        </w:tc>
      </w:tr>
      <w:tr w:rsidR="0082567E" w14:paraId="0231056C" w14:textId="77777777" w:rsidTr="759D60F5">
        <w:tc>
          <w:tcPr>
            <w:tcW w:w="2122" w:type="dxa"/>
          </w:tcPr>
          <w:p w14:paraId="2E5606EC" w14:textId="77777777" w:rsidR="0082567E" w:rsidRDefault="0082567E" w:rsidP="0082567E">
            <w:pPr>
              <w:spacing w:after="0"/>
              <w:rPr>
                <w:b/>
                <w:bCs/>
              </w:rPr>
            </w:pPr>
            <w:r>
              <w:rPr>
                <w:b/>
                <w:bCs/>
              </w:rPr>
              <w:t>Positioning (if relevant)</w:t>
            </w:r>
          </w:p>
        </w:tc>
        <w:tc>
          <w:tcPr>
            <w:tcW w:w="6894" w:type="dxa"/>
            <w:gridSpan w:val="2"/>
          </w:tcPr>
          <w:p w14:paraId="35546846" w14:textId="77777777" w:rsidR="0082567E" w:rsidRDefault="0082567E" w:rsidP="0082567E">
            <w:pPr>
              <w:spacing w:after="0"/>
            </w:pPr>
          </w:p>
        </w:tc>
      </w:tr>
      <w:tr w:rsidR="0082567E" w14:paraId="5197C0FF" w14:textId="77777777" w:rsidTr="759D60F5">
        <w:tc>
          <w:tcPr>
            <w:tcW w:w="2122" w:type="dxa"/>
          </w:tcPr>
          <w:p w14:paraId="2DA9B85B" w14:textId="77777777" w:rsidR="0082567E" w:rsidRPr="00C93AFA" w:rsidRDefault="0082567E" w:rsidP="0082567E">
            <w:pPr>
              <w:spacing w:after="0"/>
              <w:rPr>
                <w:b/>
                <w:bCs/>
              </w:rPr>
            </w:pPr>
            <w:r>
              <w:rPr>
                <w:b/>
                <w:bCs/>
              </w:rPr>
              <w:t>Company</w:t>
            </w:r>
          </w:p>
        </w:tc>
        <w:tc>
          <w:tcPr>
            <w:tcW w:w="6894" w:type="dxa"/>
            <w:gridSpan w:val="2"/>
          </w:tcPr>
          <w:p w14:paraId="631256C5" w14:textId="77777777" w:rsidR="0082567E" w:rsidRDefault="0082567E" w:rsidP="0082567E">
            <w:pPr>
              <w:spacing w:after="0"/>
            </w:pPr>
          </w:p>
        </w:tc>
      </w:tr>
      <w:tr w:rsidR="000B1F10" w14:paraId="2AE044E1" w14:textId="77777777" w:rsidTr="759D60F5">
        <w:trPr>
          <w:trHeight w:val="390"/>
        </w:trPr>
        <w:tc>
          <w:tcPr>
            <w:tcW w:w="2122" w:type="dxa"/>
            <w:vMerge w:val="restart"/>
          </w:tcPr>
          <w:p w14:paraId="45D3D306" w14:textId="77777777" w:rsidR="000B1F10" w:rsidRDefault="000B1F10" w:rsidP="0082567E">
            <w:pPr>
              <w:spacing w:after="0"/>
              <w:rPr>
                <w:b/>
                <w:bCs/>
              </w:rPr>
            </w:pPr>
            <w:r>
              <w:rPr>
                <w:b/>
                <w:bCs/>
              </w:rPr>
              <w:t>Person responsible for compiling submission</w:t>
            </w:r>
          </w:p>
        </w:tc>
        <w:tc>
          <w:tcPr>
            <w:tcW w:w="2551" w:type="dxa"/>
          </w:tcPr>
          <w:p w14:paraId="6A536598" w14:textId="0BAEFEBD" w:rsidR="000B1F10" w:rsidRDefault="000B1F10" w:rsidP="0082567E">
            <w:pPr>
              <w:spacing w:after="0"/>
            </w:pPr>
            <w:r>
              <w:t>Name</w:t>
            </w:r>
            <w:r w:rsidR="003549C7">
              <w:t xml:space="preserve"> and signature</w:t>
            </w:r>
          </w:p>
        </w:tc>
        <w:tc>
          <w:tcPr>
            <w:tcW w:w="4343" w:type="dxa"/>
            <w:vMerge w:val="restart"/>
          </w:tcPr>
          <w:p w14:paraId="1C6D5EF3" w14:textId="77777777" w:rsidR="000B1F10" w:rsidRDefault="000B1F10" w:rsidP="0082567E">
            <w:pPr>
              <w:spacing w:after="0"/>
            </w:pPr>
          </w:p>
        </w:tc>
      </w:tr>
      <w:tr w:rsidR="000B1F10" w14:paraId="30BAE4CD" w14:textId="77777777" w:rsidTr="759D60F5">
        <w:trPr>
          <w:trHeight w:val="390"/>
        </w:trPr>
        <w:tc>
          <w:tcPr>
            <w:tcW w:w="2122" w:type="dxa"/>
            <w:vMerge/>
          </w:tcPr>
          <w:p w14:paraId="78BF32D8" w14:textId="77777777" w:rsidR="000B1F10" w:rsidRDefault="000B1F10" w:rsidP="0082567E">
            <w:pPr>
              <w:spacing w:after="0"/>
              <w:rPr>
                <w:b/>
                <w:bCs/>
              </w:rPr>
            </w:pPr>
          </w:p>
        </w:tc>
        <w:tc>
          <w:tcPr>
            <w:tcW w:w="2551" w:type="dxa"/>
          </w:tcPr>
          <w:p w14:paraId="5A0E70C5" w14:textId="77777777" w:rsidR="000B1F10" w:rsidRDefault="000B1F10" w:rsidP="0082567E">
            <w:pPr>
              <w:spacing w:after="0"/>
            </w:pPr>
            <w:r>
              <w:t>Position</w:t>
            </w:r>
          </w:p>
        </w:tc>
        <w:tc>
          <w:tcPr>
            <w:tcW w:w="4343" w:type="dxa"/>
            <w:vMerge/>
          </w:tcPr>
          <w:p w14:paraId="77090968" w14:textId="77777777" w:rsidR="000B1F10" w:rsidRDefault="000B1F10" w:rsidP="0082567E">
            <w:pPr>
              <w:spacing w:after="0"/>
            </w:pPr>
          </w:p>
        </w:tc>
      </w:tr>
      <w:tr w:rsidR="000B1F10" w14:paraId="78E0AEB8" w14:textId="77777777" w:rsidTr="759D60F5">
        <w:trPr>
          <w:trHeight w:val="390"/>
        </w:trPr>
        <w:tc>
          <w:tcPr>
            <w:tcW w:w="2122" w:type="dxa"/>
            <w:vMerge/>
          </w:tcPr>
          <w:p w14:paraId="3B00D2CF" w14:textId="77777777" w:rsidR="000B1F10" w:rsidRDefault="000B1F10" w:rsidP="0082567E">
            <w:pPr>
              <w:spacing w:after="0"/>
              <w:rPr>
                <w:b/>
                <w:bCs/>
              </w:rPr>
            </w:pPr>
          </w:p>
        </w:tc>
        <w:tc>
          <w:tcPr>
            <w:tcW w:w="2551" w:type="dxa"/>
          </w:tcPr>
          <w:p w14:paraId="29A4243F" w14:textId="33251DC1" w:rsidR="000B1F10" w:rsidRDefault="000B1F10" w:rsidP="0082567E">
            <w:pPr>
              <w:spacing w:after="0"/>
            </w:pPr>
            <w:r>
              <w:t>E-mail</w:t>
            </w:r>
          </w:p>
        </w:tc>
        <w:tc>
          <w:tcPr>
            <w:tcW w:w="4343" w:type="dxa"/>
            <w:vMerge/>
          </w:tcPr>
          <w:p w14:paraId="190F3E96" w14:textId="77777777" w:rsidR="000B1F10" w:rsidRDefault="000B1F10" w:rsidP="0082567E">
            <w:pPr>
              <w:spacing w:after="0"/>
            </w:pPr>
          </w:p>
        </w:tc>
      </w:tr>
      <w:tr w:rsidR="0082567E" w14:paraId="7F63502C" w14:textId="77777777" w:rsidTr="759D60F5">
        <w:trPr>
          <w:trHeight w:val="390"/>
        </w:trPr>
        <w:tc>
          <w:tcPr>
            <w:tcW w:w="2122" w:type="dxa"/>
            <w:vMerge w:val="restart"/>
          </w:tcPr>
          <w:p w14:paraId="0CE8566E" w14:textId="77777777" w:rsidR="0082567E" w:rsidRDefault="0082567E" w:rsidP="0082567E">
            <w:pPr>
              <w:spacing w:after="0"/>
              <w:rPr>
                <w:b/>
                <w:bCs/>
              </w:rPr>
            </w:pPr>
            <w:r>
              <w:rPr>
                <w:b/>
                <w:bCs/>
              </w:rPr>
              <w:t>Company contact if different from above</w:t>
            </w:r>
          </w:p>
        </w:tc>
        <w:tc>
          <w:tcPr>
            <w:tcW w:w="2551" w:type="dxa"/>
          </w:tcPr>
          <w:p w14:paraId="48487827" w14:textId="77777777" w:rsidR="0082567E" w:rsidRDefault="0082567E" w:rsidP="0082567E">
            <w:pPr>
              <w:spacing w:after="0"/>
            </w:pPr>
            <w:r>
              <w:t>Name</w:t>
            </w:r>
          </w:p>
        </w:tc>
        <w:tc>
          <w:tcPr>
            <w:tcW w:w="4343" w:type="dxa"/>
            <w:vMerge w:val="restart"/>
          </w:tcPr>
          <w:p w14:paraId="1F3640DE" w14:textId="77777777" w:rsidR="0082567E" w:rsidRDefault="0082567E" w:rsidP="0082567E">
            <w:pPr>
              <w:spacing w:after="0"/>
            </w:pPr>
          </w:p>
        </w:tc>
      </w:tr>
      <w:tr w:rsidR="0082567E" w14:paraId="5DDE7829" w14:textId="77777777" w:rsidTr="759D60F5">
        <w:trPr>
          <w:trHeight w:val="390"/>
        </w:trPr>
        <w:tc>
          <w:tcPr>
            <w:tcW w:w="2122" w:type="dxa"/>
            <w:vMerge/>
          </w:tcPr>
          <w:p w14:paraId="2007ABC9" w14:textId="77777777" w:rsidR="0082567E" w:rsidRDefault="0082567E" w:rsidP="0082567E">
            <w:pPr>
              <w:spacing w:after="0"/>
              <w:rPr>
                <w:b/>
                <w:bCs/>
              </w:rPr>
            </w:pPr>
          </w:p>
        </w:tc>
        <w:tc>
          <w:tcPr>
            <w:tcW w:w="2551" w:type="dxa"/>
          </w:tcPr>
          <w:p w14:paraId="615604FA" w14:textId="77777777" w:rsidR="0082567E" w:rsidRDefault="0082567E" w:rsidP="0082567E">
            <w:pPr>
              <w:spacing w:after="0"/>
            </w:pPr>
            <w:r>
              <w:t>Position</w:t>
            </w:r>
          </w:p>
        </w:tc>
        <w:tc>
          <w:tcPr>
            <w:tcW w:w="4343" w:type="dxa"/>
            <w:vMerge/>
          </w:tcPr>
          <w:p w14:paraId="3C09C52F" w14:textId="77777777" w:rsidR="0082567E" w:rsidRDefault="0082567E" w:rsidP="0082567E">
            <w:pPr>
              <w:spacing w:after="0"/>
            </w:pPr>
          </w:p>
        </w:tc>
      </w:tr>
      <w:tr w:rsidR="0082567E" w14:paraId="2D7CF5CF" w14:textId="77777777" w:rsidTr="759D60F5">
        <w:trPr>
          <w:trHeight w:val="390"/>
        </w:trPr>
        <w:tc>
          <w:tcPr>
            <w:tcW w:w="2122" w:type="dxa"/>
            <w:vMerge/>
          </w:tcPr>
          <w:p w14:paraId="3AB49FCD" w14:textId="77777777" w:rsidR="0082567E" w:rsidRDefault="0082567E" w:rsidP="0082567E">
            <w:pPr>
              <w:spacing w:after="0"/>
              <w:rPr>
                <w:b/>
                <w:bCs/>
              </w:rPr>
            </w:pPr>
          </w:p>
        </w:tc>
        <w:tc>
          <w:tcPr>
            <w:tcW w:w="2551" w:type="dxa"/>
          </w:tcPr>
          <w:p w14:paraId="3E634C52" w14:textId="77777777" w:rsidR="0082567E" w:rsidRDefault="0082567E" w:rsidP="0082567E">
            <w:pPr>
              <w:spacing w:after="0"/>
            </w:pPr>
            <w:r>
              <w:t>E-mail</w:t>
            </w:r>
          </w:p>
        </w:tc>
        <w:tc>
          <w:tcPr>
            <w:tcW w:w="4343" w:type="dxa"/>
            <w:vMerge/>
          </w:tcPr>
          <w:p w14:paraId="0273BF42" w14:textId="77777777" w:rsidR="0082567E" w:rsidRDefault="0082567E" w:rsidP="0082567E">
            <w:pPr>
              <w:spacing w:after="0"/>
            </w:pPr>
          </w:p>
        </w:tc>
      </w:tr>
      <w:tr w:rsidR="0082567E" w14:paraId="5AA57A47" w14:textId="77777777" w:rsidTr="759D60F5">
        <w:tc>
          <w:tcPr>
            <w:tcW w:w="2122" w:type="dxa"/>
            <w:vMerge w:val="restart"/>
          </w:tcPr>
          <w:p w14:paraId="2DEECDD6" w14:textId="77777777" w:rsidR="0082567E" w:rsidRDefault="0082567E" w:rsidP="0082567E">
            <w:pPr>
              <w:spacing w:after="0"/>
              <w:rPr>
                <w:b/>
                <w:bCs/>
              </w:rPr>
            </w:pPr>
            <w:r>
              <w:rPr>
                <w:b/>
                <w:bCs/>
              </w:rPr>
              <w:t xml:space="preserve">MHRA MA </w:t>
            </w:r>
          </w:p>
        </w:tc>
        <w:tc>
          <w:tcPr>
            <w:tcW w:w="2551" w:type="dxa"/>
          </w:tcPr>
          <w:p w14:paraId="3D5B47BC" w14:textId="3230A96D" w:rsidR="0082567E" w:rsidRDefault="0082567E" w:rsidP="0082567E">
            <w:pPr>
              <w:spacing w:after="0"/>
            </w:pPr>
            <w:r>
              <w:t>Status</w:t>
            </w:r>
            <w:r w:rsidR="00E37980">
              <w:t xml:space="preserve"> (please tick)</w:t>
            </w:r>
          </w:p>
        </w:tc>
        <w:tc>
          <w:tcPr>
            <w:tcW w:w="4343" w:type="dxa"/>
          </w:tcPr>
          <w:p w14:paraId="71DBCB97" w14:textId="1D041688" w:rsidR="0082567E" w:rsidRDefault="0082567E" w:rsidP="0082567E">
            <w:pPr>
              <w:spacing w:after="0"/>
            </w:pPr>
            <w:r>
              <w:t>Full authorisation</w:t>
            </w:r>
            <w:r w:rsidR="00E37980">
              <w:tab/>
            </w:r>
            <w:r w:rsidR="00E37980">
              <w:tab/>
            </w:r>
            <w:sdt>
              <w:sdtPr>
                <w:id w:val="553285414"/>
                <w14:checkbox>
                  <w14:checked w14:val="0"/>
                  <w14:checkedState w14:val="2612" w14:font="MS Gothic"/>
                  <w14:uncheckedState w14:val="2610" w14:font="MS Gothic"/>
                </w14:checkbox>
              </w:sdtPr>
              <w:sdtEndPr/>
              <w:sdtContent>
                <w:r w:rsidR="00E37980">
                  <w:rPr>
                    <w:rFonts w:ascii="MS Gothic" w:eastAsia="MS Gothic" w:hAnsi="MS Gothic" w:hint="eastAsia"/>
                  </w:rPr>
                  <w:t>☐</w:t>
                </w:r>
              </w:sdtContent>
            </w:sdt>
          </w:p>
          <w:p w14:paraId="181E46F6" w14:textId="597B7917" w:rsidR="0082567E" w:rsidRDefault="0082567E" w:rsidP="0082567E">
            <w:pPr>
              <w:spacing w:after="0"/>
            </w:pPr>
            <w:r>
              <w:t>Conditional authorisation</w:t>
            </w:r>
            <w:r w:rsidR="00E37980">
              <w:tab/>
            </w:r>
            <w:sdt>
              <w:sdtPr>
                <w:id w:val="99613654"/>
                <w14:checkbox>
                  <w14:checked w14:val="0"/>
                  <w14:checkedState w14:val="2612" w14:font="MS Gothic"/>
                  <w14:uncheckedState w14:val="2610" w14:font="MS Gothic"/>
                </w14:checkbox>
              </w:sdtPr>
              <w:sdtEndPr/>
              <w:sdtContent>
                <w:r w:rsidR="00E37980">
                  <w:rPr>
                    <w:rFonts w:ascii="MS Gothic" w:eastAsia="MS Gothic" w:hAnsi="MS Gothic" w:hint="eastAsia"/>
                  </w:rPr>
                  <w:t>☐</w:t>
                </w:r>
              </w:sdtContent>
            </w:sdt>
          </w:p>
          <w:p w14:paraId="5C94FC72" w14:textId="4D9A9D4E" w:rsidR="0082567E" w:rsidRDefault="0082567E" w:rsidP="0082567E">
            <w:pPr>
              <w:spacing w:after="0"/>
            </w:pPr>
            <w:r>
              <w:t>Awaiting authorisation</w:t>
            </w:r>
            <w:r w:rsidR="00E37980">
              <w:tab/>
            </w:r>
            <w:sdt>
              <w:sdtPr>
                <w:id w:val="-727537943"/>
                <w14:checkbox>
                  <w14:checked w14:val="0"/>
                  <w14:checkedState w14:val="2612" w14:font="MS Gothic"/>
                  <w14:uncheckedState w14:val="2610" w14:font="MS Gothic"/>
                </w14:checkbox>
              </w:sdtPr>
              <w:sdtEndPr/>
              <w:sdtContent>
                <w:r w:rsidR="00E37980">
                  <w:rPr>
                    <w:rFonts w:ascii="MS Gothic" w:eastAsia="MS Gothic" w:hAnsi="MS Gothic" w:hint="eastAsia"/>
                  </w:rPr>
                  <w:t>☐</w:t>
                </w:r>
              </w:sdtContent>
            </w:sdt>
          </w:p>
        </w:tc>
      </w:tr>
      <w:tr w:rsidR="0082567E" w14:paraId="690F6665" w14:textId="77777777" w:rsidTr="759D60F5">
        <w:tc>
          <w:tcPr>
            <w:tcW w:w="2122" w:type="dxa"/>
            <w:vMerge/>
          </w:tcPr>
          <w:p w14:paraId="1950DFF8" w14:textId="77777777" w:rsidR="0082567E" w:rsidRDefault="0082567E" w:rsidP="0082567E">
            <w:pPr>
              <w:spacing w:after="0"/>
              <w:rPr>
                <w:b/>
                <w:bCs/>
              </w:rPr>
            </w:pPr>
          </w:p>
        </w:tc>
        <w:tc>
          <w:tcPr>
            <w:tcW w:w="2551" w:type="dxa"/>
          </w:tcPr>
          <w:p w14:paraId="5B66593B" w14:textId="4213671B" w:rsidR="0082567E" w:rsidRDefault="0082567E" w:rsidP="0082567E">
            <w:pPr>
              <w:spacing w:after="0"/>
            </w:pPr>
            <w:r>
              <w:t>Date granted (or expected if awaiting authorisation)</w:t>
            </w:r>
          </w:p>
        </w:tc>
        <w:tc>
          <w:tcPr>
            <w:tcW w:w="4343" w:type="dxa"/>
          </w:tcPr>
          <w:p w14:paraId="007A25F9" w14:textId="77777777" w:rsidR="0082567E" w:rsidRDefault="0082567E" w:rsidP="0082567E">
            <w:pPr>
              <w:spacing w:after="0"/>
            </w:pPr>
          </w:p>
        </w:tc>
      </w:tr>
      <w:tr w:rsidR="0082567E" w14:paraId="7D910280" w14:textId="77777777" w:rsidTr="759D60F5">
        <w:tc>
          <w:tcPr>
            <w:tcW w:w="2122" w:type="dxa"/>
          </w:tcPr>
          <w:p w14:paraId="0ED81F97" w14:textId="77777777" w:rsidR="0082567E" w:rsidRDefault="0082567E" w:rsidP="0082567E">
            <w:pPr>
              <w:spacing w:after="0"/>
              <w:rPr>
                <w:b/>
                <w:bCs/>
              </w:rPr>
            </w:pPr>
            <w:r>
              <w:rPr>
                <w:b/>
                <w:bCs/>
              </w:rPr>
              <w:t>UK Launch date</w:t>
            </w:r>
          </w:p>
        </w:tc>
        <w:tc>
          <w:tcPr>
            <w:tcW w:w="2551" w:type="dxa"/>
          </w:tcPr>
          <w:p w14:paraId="14409C34" w14:textId="77777777" w:rsidR="0082567E" w:rsidRDefault="0082567E" w:rsidP="0082567E">
            <w:pPr>
              <w:spacing w:after="0"/>
            </w:pPr>
          </w:p>
        </w:tc>
        <w:tc>
          <w:tcPr>
            <w:tcW w:w="4343" w:type="dxa"/>
          </w:tcPr>
          <w:p w14:paraId="0DB54126" w14:textId="77777777" w:rsidR="0082567E" w:rsidRDefault="0082567E" w:rsidP="0082567E">
            <w:pPr>
              <w:spacing w:after="0"/>
            </w:pPr>
          </w:p>
        </w:tc>
      </w:tr>
      <w:tr w:rsidR="0082567E" w14:paraId="2ACB137A" w14:textId="77777777" w:rsidTr="759D60F5">
        <w:tc>
          <w:tcPr>
            <w:tcW w:w="2122" w:type="dxa"/>
          </w:tcPr>
          <w:p w14:paraId="3F19F571" w14:textId="77777777" w:rsidR="0082567E" w:rsidRDefault="0082567E" w:rsidP="0082567E">
            <w:pPr>
              <w:spacing w:after="0"/>
              <w:rPr>
                <w:b/>
                <w:bCs/>
              </w:rPr>
            </w:pPr>
            <w:r>
              <w:rPr>
                <w:b/>
                <w:bCs/>
              </w:rPr>
              <w:t>PAS included</w:t>
            </w:r>
          </w:p>
        </w:tc>
        <w:tc>
          <w:tcPr>
            <w:tcW w:w="2551" w:type="dxa"/>
          </w:tcPr>
          <w:p w14:paraId="035A647E" w14:textId="77777777" w:rsidR="0082567E" w:rsidRDefault="00CB5730" w:rsidP="0082567E">
            <w:pPr>
              <w:spacing w:after="0"/>
            </w:pPr>
            <w:r>
              <w:t>Yes – already approved</w:t>
            </w:r>
          </w:p>
          <w:p w14:paraId="61E9BD26" w14:textId="6E70720E" w:rsidR="00CB5730" w:rsidRDefault="00CB5730" w:rsidP="0082567E">
            <w:pPr>
              <w:spacing w:after="0"/>
            </w:pPr>
            <w:r>
              <w:t>Yes – pending approval</w:t>
            </w:r>
          </w:p>
        </w:tc>
        <w:tc>
          <w:tcPr>
            <w:tcW w:w="4343" w:type="dxa"/>
          </w:tcPr>
          <w:sdt>
            <w:sdtPr>
              <w:id w:val="-809622223"/>
              <w14:checkbox>
                <w14:checked w14:val="0"/>
                <w14:checkedState w14:val="2612" w14:font="MS Gothic"/>
                <w14:uncheckedState w14:val="2610" w14:font="MS Gothic"/>
              </w14:checkbox>
            </w:sdtPr>
            <w:sdtEndPr/>
            <w:sdtContent>
              <w:p w14:paraId="332245D0" w14:textId="77777777" w:rsidR="0082567E" w:rsidRDefault="00E37980" w:rsidP="0082567E">
                <w:pPr>
                  <w:spacing w:after="0"/>
                </w:pPr>
                <w:r>
                  <w:rPr>
                    <w:rFonts w:ascii="MS Gothic" w:eastAsia="MS Gothic" w:hAnsi="MS Gothic" w:hint="eastAsia"/>
                  </w:rPr>
                  <w:t>☐</w:t>
                </w:r>
              </w:p>
            </w:sdtContent>
          </w:sdt>
          <w:sdt>
            <w:sdtPr>
              <w:id w:val="-1528941161"/>
              <w14:checkbox>
                <w14:checked w14:val="0"/>
                <w14:checkedState w14:val="2612" w14:font="MS Gothic"/>
                <w14:uncheckedState w14:val="2610" w14:font="MS Gothic"/>
              </w14:checkbox>
            </w:sdtPr>
            <w:sdtEndPr/>
            <w:sdtContent>
              <w:p w14:paraId="5F0A577C" w14:textId="1FE30E77" w:rsidR="00E37980" w:rsidRDefault="00E37980" w:rsidP="0082567E">
                <w:pPr>
                  <w:spacing w:after="0"/>
                </w:pPr>
                <w:r>
                  <w:rPr>
                    <w:rFonts w:ascii="MS Gothic" w:eastAsia="MS Gothic" w:hAnsi="MS Gothic" w:hint="eastAsia"/>
                  </w:rPr>
                  <w:t>☐</w:t>
                </w:r>
              </w:p>
            </w:sdtContent>
          </w:sdt>
        </w:tc>
      </w:tr>
      <w:tr w:rsidR="0082567E" w14:paraId="62FE832F" w14:textId="77777777" w:rsidTr="759D60F5">
        <w:tc>
          <w:tcPr>
            <w:tcW w:w="2122" w:type="dxa"/>
          </w:tcPr>
          <w:p w14:paraId="4BB70A95" w14:textId="5441DAD8" w:rsidR="0082567E" w:rsidRDefault="0082567E" w:rsidP="0082567E">
            <w:pPr>
              <w:spacing w:after="0"/>
              <w:rPr>
                <w:b/>
                <w:bCs/>
              </w:rPr>
            </w:pPr>
            <w:r>
              <w:rPr>
                <w:b/>
                <w:bCs/>
              </w:rPr>
              <w:t xml:space="preserve">PACE requested </w:t>
            </w:r>
            <w:r w:rsidR="00AF2A94">
              <w:rPr>
                <w:b/>
                <w:bCs/>
              </w:rPr>
              <w:t xml:space="preserve">if UO reassessment </w:t>
            </w:r>
            <w:r>
              <w:rPr>
                <w:b/>
                <w:bCs/>
              </w:rPr>
              <w:t>(if yes please tick eligibility)</w:t>
            </w:r>
          </w:p>
        </w:tc>
        <w:tc>
          <w:tcPr>
            <w:tcW w:w="2551" w:type="dxa"/>
          </w:tcPr>
          <w:p w14:paraId="481DD91C" w14:textId="77777777" w:rsidR="0082567E" w:rsidRDefault="0082567E" w:rsidP="0082567E">
            <w:pPr>
              <w:spacing w:after="0"/>
            </w:pPr>
            <w:r>
              <w:t>Yes/No</w:t>
            </w:r>
          </w:p>
        </w:tc>
        <w:tc>
          <w:tcPr>
            <w:tcW w:w="4343" w:type="dxa"/>
          </w:tcPr>
          <w:p w14:paraId="3C1EDEFD" w14:textId="54ACC404" w:rsidR="0082567E" w:rsidRDefault="0082567E" w:rsidP="0082567E">
            <w:pPr>
              <w:spacing w:after="0"/>
            </w:pPr>
            <w:r>
              <w:t>Orphan</w:t>
            </w:r>
            <w:r w:rsidR="00E37980">
              <w:tab/>
            </w:r>
            <w:r w:rsidR="00E37980">
              <w:tab/>
            </w:r>
            <w:sdt>
              <w:sdtPr>
                <w:id w:val="-1162696716"/>
                <w14:checkbox>
                  <w14:checked w14:val="0"/>
                  <w14:checkedState w14:val="2612" w14:font="MS Gothic"/>
                  <w14:uncheckedState w14:val="2610" w14:font="MS Gothic"/>
                </w14:checkbox>
              </w:sdtPr>
              <w:sdtEndPr/>
              <w:sdtContent>
                <w:r w:rsidR="00E37980">
                  <w:rPr>
                    <w:rFonts w:ascii="MS Gothic" w:eastAsia="MS Gothic" w:hAnsi="MS Gothic" w:hint="eastAsia"/>
                  </w:rPr>
                  <w:t>☐</w:t>
                </w:r>
              </w:sdtContent>
            </w:sdt>
          </w:p>
          <w:p w14:paraId="075D6542" w14:textId="006C7D14" w:rsidR="0082567E" w:rsidRDefault="0082567E" w:rsidP="0082567E">
            <w:pPr>
              <w:spacing w:after="0"/>
            </w:pPr>
            <w:r>
              <w:t>Orphan Equivalent</w:t>
            </w:r>
            <w:r w:rsidR="00E37980">
              <w:tab/>
            </w:r>
            <w:sdt>
              <w:sdtPr>
                <w:id w:val="-1935732577"/>
                <w14:checkbox>
                  <w14:checked w14:val="0"/>
                  <w14:checkedState w14:val="2612" w14:font="MS Gothic"/>
                  <w14:uncheckedState w14:val="2610" w14:font="MS Gothic"/>
                </w14:checkbox>
              </w:sdtPr>
              <w:sdtEndPr/>
              <w:sdtContent>
                <w:r w:rsidR="00E37980">
                  <w:rPr>
                    <w:rFonts w:ascii="MS Gothic" w:eastAsia="MS Gothic" w:hAnsi="MS Gothic" w:hint="eastAsia"/>
                  </w:rPr>
                  <w:t>☐</w:t>
                </w:r>
              </w:sdtContent>
            </w:sdt>
          </w:p>
          <w:p w14:paraId="2502442F" w14:textId="7095D1A9" w:rsidR="0082567E" w:rsidRDefault="0082567E" w:rsidP="0082567E">
            <w:pPr>
              <w:spacing w:after="0"/>
            </w:pPr>
            <w:r>
              <w:t>End of life</w:t>
            </w:r>
            <w:r w:rsidR="00E37980">
              <w:tab/>
            </w:r>
            <w:r w:rsidR="00E37980">
              <w:tab/>
            </w:r>
            <w:sdt>
              <w:sdtPr>
                <w:id w:val="-1714955841"/>
                <w14:checkbox>
                  <w14:checked w14:val="0"/>
                  <w14:checkedState w14:val="2612" w14:font="MS Gothic"/>
                  <w14:uncheckedState w14:val="2610" w14:font="MS Gothic"/>
                </w14:checkbox>
              </w:sdtPr>
              <w:sdtEndPr/>
              <w:sdtContent>
                <w:r w:rsidR="00E37980">
                  <w:rPr>
                    <w:rFonts w:ascii="MS Gothic" w:eastAsia="MS Gothic" w:hAnsi="MS Gothic" w:hint="eastAsia"/>
                  </w:rPr>
                  <w:t>☐</w:t>
                </w:r>
              </w:sdtContent>
            </w:sdt>
          </w:p>
        </w:tc>
      </w:tr>
      <w:tr w:rsidR="0082567E" w14:paraId="61C152BA" w14:textId="77777777" w:rsidTr="759D60F5">
        <w:tc>
          <w:tcPr>
            <w:tcW w:w="2122" w:type="dxa"/>
          </w:tcPr>
          <w:p w14:paraId="58FB802F" w14:textId="77777777" w:rsidR="0082567E" w:rsidRDefault="0082567E" w:rsidP="0082567E">
            <w:pPr>
              <w:spacing w:after="0"/>
              <w:rPr>
                <w:b/>
                <w:bCs/>
              </w:rPr>
            </w:pPr>
            <w:r>
              <w:rPr>
                <w:b/>
                <w:bCs/>
              </w:rPr>
              <w:t>ILAP</w:t>
            </w:r>
          </w:p>
        </w:tc>
        <w:tc>
          <w:tcPr>
            <w:tcW w:w="2551" w:type="dxa"/>
          </w:tcPr>
          <w:p w14:paraId="43716A4F" w14:textId="77777777" w:rsidR="0082567E" w:rsidRDefault="0082567E" w:rsidP="0082567E">
            <w:pPr>
              <w:spacing w:after="0"/>
            </w:pPr>
            <w:r>
              <w:t>Yes/No</w:t>
            </w:r>
          </w:p>
        </w:tc>
        <w:tc>
          <w:tcPr>
            <w:tcW w:w="4343" w:type="dxa"/>
          </w:tcPr>
          <w:p w14:paraId="71082D5E" w14:textId="77777777" w:rsidR="0082567E" w:rsidRDefault="0082567E" w:rsidP="0082567E">
            <w:pPr>
              <w:spacing w:after="0"/>
            </w:pPr>
          </w:p>
        </w:tc>
      </w:tr>
      <w:tr w:rsidR="0082567E" w14:paraId="6A985E6B" w14:textId="77777777" w:rsidTr="759D60F5">
        <w:tc>
          <w:tcPr>
            <w:tcW w:w="2122" w:type="dxa"/>
          </w:tcPr>
          <w:p w14:paraId="508F92D8" w14:textId="77777777" w:rsidR="0082567E" w:rsidRDefault="0082567E" w:rsidP="0082567E">
            <w:pPr>
              <w:spacing w:after="0"/>
              <w:rPr>
                <w:b/>
                <w:bCs/>
              </w:rPr>
            </w:pPr>
            <w:r>
              <w:rPr>
                <w:b/>
                <w:bCs/>
              </w:rPr>
              <w:t>EAMS</w:t>
            </w:r>
          </w:p>
        </w:tc>
        <w:tc>
          <w:tcPr>
            <w:tcW w:w="2551" w:type="dxa"/>
          </w:tcPr>
          <w:p w14:paraId="2F014A2D" w14:textId="77777777" w:rsidR="0082567E" w:rsidRDefault="0082567E" w:rsidP="0082567E">
            <w:pPr>
              <w:spacing w:after="0"/>
            </w:pPr>
            <w:r>
              <w:t>Yes/No</w:t>
            </w:r>
          </w:p>
        </w:tc>
        <w:tc>
          <w:tcPr>
            <w:tcW w:w="4343" w:type="dxa"/>
          </w:tcPr>
          <w:p w14:paraId="5F8774CA" w14:textId="77777777" w:rsidR="0082567E" w:rsidRDefault="0082567E" w:rsidP="0082567E">
            <w:pPr>
              <w:spacing w:after="0"/>
            </w:pPr>
          </w:p>
        </w:tc>
      </w:tr>
      <w:tr w:rsidR="0082567E" w14:paraId="2B60822E" w14:textId="77777777" w:rsidTr="759D60F5">
        <w:tc>
          <w:tcPr>
            <w:tcW w:w="2122" w:type="dxa"/>
          </w:tcPr>
          <w:p w14:paraId="726B246E" w14:textId="77777777" w:rsidR="0082567E" w:rsidRDefault="0082567E" w:rsidP="0082567E">
            <w:pPr>
              <w:spacing w:after="0"/>
              <w:rPr>
                <w:b/>
                <w:bCs/>
              </w:rPr>
            </w:pPr>
            <w:r>
              <w:rPr>
                <w:b/>
                <w:bCs/>
              </w:rPr>
              <w:t>Companion diagnostic</w:t>
            </w:r>
          </w:p>
        </w:tc>
        <w:tc>
          <w:tcPr>
            <w:tcW w:w="2551" w:type="dxa"/>
          </w:tcPr>
          <w:p w14:paraId="13618FF1" w14:textId="77777777" w:rsidR="0082567E" w:rsidRDefault="0082567E" w:rsidP="0082567E">
            <w:pPr>
              <w:spacing w:after="0"/>
            </w:pPr>
            <w:r>
              <w:t>Yes/No</w:t>
            </w:r>
          </w:p>
        </w:tc>
        <w:tc>
          <w:tcPr>
            <w:tcW w:w="4343" w:type="dxa"/>
          </w:tcPr>
          <w:p w14:paraId="20DBCD52" w14:textId="64B033EB" w:rsidR="0082567E" w:rsidRDefault="0082567E" w:rsidP="0082567E">
            <w:pPr>
              <w:spacing w:after="0"/>
            </w:pPr>
          </w:p>
        </w:tc>
      </w:tr>
    </w:tbl>
    <w:p w14:paraId="5BFD15CF" w14:textId="77777777" w:rsidR="0082567E" w:rsidRPr="00CF70B0" w:rsidRDefault="0082567E" w:rsidP="00ED52B1">
      <w:pPr>
        <w:keepNext/>
        <w:keepLines/>
      </w:pPr>
    </w:p>
    <w:p w14:paraId="39711475" w14:textId="77777777" w:rsidR="00783CC0" w:rsidRDefault="00783CC0">
      <w:pPr>
        <w:spacing w:after="0"/>
      </w:pPr>
      <w:bookmarkStart w:id="3" w:name="Third_page_Freedom_of_Information"/>
      <w:r>
        <w:br w:type="page"/>
      </w:r>
    </w:p>
    <w:p w14:paraId="053DAFCA" w14:textId="6445E970" w:rsidR="00C007E3" w:rsidRDefault="002827A4" w:rsidP="00154ED4">
      <w:pPr>
        <w:pStyle w:val="TOCheadingnotnumbered"/>
      </w:pPr>
      <w:bookmarkStart w:id="4" w:name="_Toc243490437"/>
      <w:bookmarkStart w:id="5" w:name="_Toc243494355"/>
      <w:r>
        <w:lastRenderedPageBreak/>
        <w:t>New Product Assessment Form</w:t>
      </w:r>
      <w:r w:rsidR="00C8120D">
        <w:t xml:space="preserve"> (NPAF) for ultra-orphan medicines</w:t>
      </w:r>
      <w:bookmarkEnd w:id="4"/>
      <w:bookmarkEnd w:id="5"/>
    </w:p>
    <w:p w14:paraId="109565A3" w14:textId="618ECBC1" w:rsidR="001F7DB3" w:rsidRDefault="001F7DB3" w:rsidP="001F7DB3">
      <w:r>
        <w:t xml:space="preserve">This New Product Assessment Form (NPAF) is for medicines that have been validated as ultra-orphan and where the company is able to meet other conditions of the ultra-orphan pathway specified by Scottish Government (see </w:t>
      </w:r>
      <w:r w:rsidR="00C8120D">
        <w:t>below)</w:t>
      </w:r>
      <w:r>
        <w:t>.</w:t>
      </w:r>
    </w:p>
    <w:p w14:paraId="44A05805" w14:textId="77777777" w:rsidR="001F7DB3" w:rsidRDefault="001F7DB3" w:rsidP="001F7DB3">
      <w:r>
        <w:t xml:space="preserve">This NPAF must be completed to allow initial assessment by SMC before the medicine can be made available within the ultra-orphan pathway.  The NPAF should then be updated to allow SMC to reassess the medicine post evidence generation. </w:t>
      </w:r>
    </w:p>
    <w:p w14:paraId="0BBDD0A9" w14:textId="75FBC3DA" w:rsidR="00C007E3" w:rsidRDefault="00C007E3" w:rsidP="00C007E3">
      <w:r>
        <w:t>Please refer to the Guidance to submitting companies for completion of the New Product Assessment Form (NPAF)</w:t>
      </w:r>
      <w:r w:rsidR="00B73B22">
        <w:t xml:space="preserve">, </w:t>
      </w:r>
      <w:r w:rsidR="001F7DB3" w:rsidRPr="001F7DB3">
        <w:t>Guidance to submitting companies for completion of New Product Assessment Form (NPAF) for ultra-orphan medicines</w:t>
      </w:r>
      <w:r w:rsidR="00B73B22">
        <w:t xml:space="preserve"> and the </w:t>
      </w:r>
      <w:r>
        <w:t>Process guide for submitting companies</w:t>
      </w:r>
      <w:r w:rsidR="00B73B22">
        <w:t xml:space="preserve">. </w:t>
      </w:r>
      <w:r>
        <w:t>These documents can be found in the Making a submission section of our website.</w:t>
      </w:r>
    </w:p>
    <w:p w14:paraId="48B5CE7C" w14:textId="77777777" w:rsidR="00C8120D" w:rsidRPr="00BD3A00" w:rsidRDefault="00C8120D" w:rsidP="00C8120D">
      <w:pPr>
        <w:spacing w:before="120" w:after="120"/>
        <w:contextualSpacing/>
        <w:rPr>
          <w:i/>
        </w:rPr>
      </w:pPr>
      <w:r w:rsidRPr="00BD3A00">
        <w:rPr>
          <w:i/>
        </w:rPr>
        <w:t>I understand that the following are conditions of the ultra-orphan pathway:</w:t>
      </w:r>
    </w:p>
    <w:p w14:paraId="01BF5706" w14:textId="77777777" w:rsidR="00C8120D" w:rsidRPr="00BD3A00" w:rsidRDefault="00C8120D" w:rsidP="00C8120D">
      <w:pPr>
        <w:pStyle w:val="ListParagraph"/>
        <w:numPr>
          <w:ilvl w:val="0"/>
          <w:numId w:val="74"/>
        </w:numPr>
        <w:spacing w:before="120" w:after="120"/>
        <w:contextualSpacing/>
        <w:rPr>
          <w:i/>
        </w:rPr>
      </w:pPr>
      <w:r w:rsidRPr="0085380D">
        <w:rPr>
          <w:i/>
        </w:rPr>
        <w:t>To offer a Patient Access S</w:t>
      </w:r>
      <w:r w:rsidRPr="00BD3A00">
        <w:rPr>
          <w:i/>
        </w:rPr>
        <w:t xml:space="preserve">cheme (PAS) </w:t>
      </w:r>
      <w:r w:rsidRPr="0085380D">
        <w:rPr>
          <w:i/>
        </w:rPr>
        <w:t>that compli</w:t>
      </w:r>
      <w:r>
        <w:rPr>
          <w:i/>
        </w:rPr>
        <w:t>e</w:t>
      </w:r>
      <w:r w:rsidRPr="0085380D">
        <w:rPr>
          <w:i/>
        </w:rPr>
        <w:t xml:space="preserve">s with the </w:t>
      </w:r>
      <w:r>
        <w:rPr>
          <w:i/>
        </w:rPr>
        <w:t>standard terms and conditions considered acceptable by the Patient Access Scheme Assessment Group (PASAG)</w:t>
      </w:r>
    </w:p>
    <w:p w14:paraId="247A2AD8" w14:textId="77777777" w:rsidR="00C8120D" w:rsidRPr="00BD3A00" w:rsidRDefault="00C8120D" w:rsidP="00C8120D">
      <w:pPr>
        <w:pStyle w:val="ListParagraph"/>
        <w:numPr>
          <w:ilvl w:val="0"/>
          <w:numId w:val="74"/>
        </w:numPr>
        <w:spacing w:before="120" w:after="120"/>
        <w:contextualSpacing/>
        <w:rPr>
          <w:i/>
        </w:rPr>
      </w:pPr>
      <w:r w:rsidRPr="00BD3A00">
        <w:rPr>
          <w:i/>
        </w:rPr>
        <w:t xml:space="preserve">To </w:t>
      </w:r>
      <w:r>
        <w:rPr>
          <w:i/>
        </w:rPr>
        <w:t xml:space="preserve">support </w:t>
      </w:r>
      <w:r w:rsidRPr="00BD3A00">
        <w:rPr>
          <w:i/>
        </w:rPr>
        <w:t xml:space="preserve">data </w:t>
      </w:r>
      <w:r>
        <w:rPr>
          <w:i/>
        </w:rPr>
        <w:t>collection arrangements that meet the evidence generation requirements for assessment under the ultra-orphan pathway</w:t>
      </w:r>
      <w:r w:rsidRPr="00BD3A00">
        <w:rPr>
          <w:i/>
        </w:rPr>
        <w:t xml:space="preserve"> </w:t>
      </w:r>
    </w:p>
    <w:tbl>
      <w:tblPr>
        <w:tblW w:w="9889"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622"/>
        <w:gridCol w:w="5267"/>
      </w:tblGrid>
      <w:tr w:rsidR="00C8120D" w:rsidRPr="00697AB6" w14:paraId="1F90F0B1" w14:textId="77777777" w:rsidTr="00A04C75">
        <w:tc>
          <w:tcPr>
            <w:tcW w:w="4622" w:type="dxa"/>
            <w:tcBorders>
              <w:top w:val="single" w:sz="4" w:space="0" w:color="auto"/>
            </w:tcBorders>
            <w:vAlign w:val="center"/>
          </w:tcPr>
          <w:p w14:paraId="7DCA53A5" w14:textId="77777777" w:rsidR="00C8120D" w:rsidRPr="00C8120D" w:rsidRDefault="00C8120D" w:rsidP="00A04C75">
            <w:pPr>
              <w:pStyle w:val="BodyText"/>
              <w:rPr>
                <w:rFonts w:ascii="Calibri" w:hAnsi="Calibri" w:cs="Calibri"/>
              </w:rPr>
            </w:pPr>
            <w:r w:rsidRPr="00C8120D">
              <w:rPr>
                <w:rFonts w:ascii="Calibri" w:hAnsi="Calibri" w:cs="Calibri"/>
              </w:rPr>
              <w:t>Name:</w:t>
            </w:r>
          </w:p>
        </w:tc>
        <w:tc>
          <w:tcPr>
            <w:tcW w:w="5267" w:type="dxa"/>
            <w:tcBorders>
              <w:top w:val="single" w:sz="4" w:space="0" w:color="auto"/>
            </w:tcBorders>
            <w:vAlign w:val="center"/>
          </w:tcPr>
          <w:p w14:paraId="55F7D41B" w14:textId="77777777" w:rsidR="00C8120D" w:rsidRPr="00697AB6" w:rsidRDefault="00C8120D" w:rsidP="00A04C75">
            <w:pPr>
              <w:pStyle w:val="BodyText"/>
            </w:pPr>
          </w:p>
        </w:tc>
      </w:tr>
      <w:tr w:rsidR="00C8120D" w:rsidRPr="00697AB6" w14:paraId="3C62EEE7" w14:textId="77777777" w:rsidTr="00A04C75">
        <w:tc>
          <w:tcPr>
            <w:tcW w:w="4622" w:type="dxa"/>
            <w:vAlign w:val="center"/>
          </w:tcPr>
          <w:p w14:paraId="166E8AD3" w14:textId="77777777" w:rsidR="00C8120D" w:rsidRPr="00C8120D" w:rsidRDefault="00C8120D" w:rsidP="00A04C75">
            <w:pPr>
              <w:pStyle w:val="BodyText"/>
              <w:rPr>
                <w:rFonts w:ascii="Calibri" w:hAnsi="Calibri" w:cs="Calibri"/>
              </w:rPr>
            </w:pPr>
            <w:r w:rsidRPr="00C8120D">
              <w:rPr>
                <w:rFonts w:ascii="Calibri" w:hAnsi="Calibri" w:cs="Calibri"/>
              </w:rPr>
              <w:t>Position:</w:t>
            </w:r>
          </w:p>
        </w:tc>
        <w:tc>
          <w:tcPr>
            <w:tcW w:w="5267" w:type="dxa"/>
            <w:vAlign w:val="center"/>
          </w:tcPr>
          <w:p w14:paraId="29D06FEF" w14:textId="77777777" w:rsidR="00C8120D" w:rsidRPr="00697AB6" w:rsidRDefault="00C8120D" w:rsidP="00A04C75">
            <w:pPr>
              <w:pStyle w:val="BodyText"/>
            </w:pPr>
          </w:p>
        </w:tc>
      </w:tr>
      <w:tr w:rsidR="00C8120D" w:rsidRPr="00697AB6" w14:paraId="5BAD47F9" w14:textId="77777777" w:rsidTr="00A04C75">
        <w:tc>
          <w:tcPr>
            <w:tcW w:w="4622" w:type="dxa"/>
            <w:vAlign w:val="center"/>
          </w:tcPr>
          <w:p w14:paraId="3A73EDE8" w14:textId="77777777" w:rsidR="00C8120D" w:rsidRPr="00C8120D" w:rsidRDefault="00C8120D" w:rsidP="00A04C75">
            <w:pPr>
              <w:pStyle w:val="BodyText"/>
              <w:rPr>
                <w:rFonts w:ascii="Calibri" w:hAnsi="Calibri" w:cs="Calibri"/>
              </w:rPr>
            </w:pPr>
            <w:r w:rsidRPr="00C8120D">
              <w:rPr>
                <w:rFonts w:ascii="Calibri" w:hAnsi="Calibri" w:cs="Calibri"/>
              </w:rPr>
              <w:t>Signature:</w:t>
            </w:r>
          </w:p>
        </w:tc>
        <w:tc>
          <w:tcPr>
            <w:tcW w:w="5267" w:type="dxa"/>
            <w:vAlign w:val="center"/>
          </w:tcPr>
          <w:p w14:paraId="0C7ABCE5" w14:textId="77777777" w:rsidR="00C8120D" w:rsidRPr="00697AB6" w:rsidRDefault="00C8120D" w:rsidP="00A04C75">
            <w:pPr>
              <w:pStyle w:val="BodyText"/>
            </w:pPr>
          </w:p>
        </w:tc>
      </w:tr>
      <w:tr w:rsidR="00C8120D" w:rsidRPr="00697AB6" w14:paraId="09F20F6C" w14:textId="77777777" w:rsidTr="00A04C75">
        <w:tc>
          <w:tcPr>
            <w:tcW w:w="4622" w:type="dxa"/>
            <w:tcBorders>
              <w:bottom w:val="single" w:sz="4" w:space="0" w:color="auto"/>
            </w:tcBorders>
            <w:vAlign w:val="center"/>
          </w:tcPr>
          <w:p w14:paraId="21AF10CC" w14:textId="77777777" w:rsidR="00C8120D" w:rsidRPr="00C8120D" w:rsidRDefault="00C8120D" w:rsidP="00A04C75">
            <w:pPr>
              <w:pStyle w:val="BodyText"/>
              <w:rPr>
                <w:rFonts w:ascii="Calibri" w:hAnsi="Calibri" w:cs="Calibri"/>
              </w:rPr>
            </w:pPr>
            <w:r w:rsidRPr="00C8120D">
              <w:rPr>
                <w:rFonts w:ascii="Calibri" w:hAnsi="Calibri" w:cs="Calibri"/>
              </w:rPr>
              <w:t>Date:</w:t>
            </w:r>
          </w:p>
        </w:tc>
        <w:tc>
          <w:tcPr>
            <w:tcW w:w="5267" w:type="dxa"/>
            <w:tcBorders>
              <w:bottom w:val="single" w:sz="4" w:space="0" w:color="auto"/>
            </w:tcBorders>
            <w:vAlign w:val="center"/>
          </w:tcPr>
          <w:p w14:paraId="542426D1" w14:textId="77777777" w:rsidR="00C8120D" w:rsidRPr="00697AB6" w:rsidRDefault="00C8120D" w:rsidP="00A04C75">
            <w:pPr>
              <w:pStyle w:val="BodyText"/>
            </w:pPr>
          </w:p>
        </w:tc>
      </w:tr>
    </w:tbl>
    <w:p w14:paraId="26466080" w14:textId="77777777" w:rsidR="00C8120D" w:rsidRPr="00BD3A00" w:rsidRDefault="00C8120D" w:rsidP="00C8120D"/>
    <w:p w14:paraId="7EC32BC0" w14:textId="77777777" w:rsidR="002827A4" w:rsidRDefault="002827A4">
      <w:pPr>
        <w:spacing w:after="0"/>
      </w:pPr>
      <w:r>
        <w:br w:type="page"/>
      </w:r>
    </w:p>
    <w:p w14:paraId="05A56708" w14:textId="77777777" w:rsidR="002827A4" w:rsidRDefault="002827A4" w:rsidP="00597EF1">
      <w:pPr>
        <w:pStyle w:val="TOCheadingnotnumbered"/>
      </w:pPr>
      <w:bookmarkStart w:id="6" w:name="Patient_Interest_Groups"/>
      <w:bookmarkStart w:id="7" w:name="_Toc243490438"/>
      <w:bookmarkStart w:id="8" w:name="_Toc243494356"/>
      <w:r>
        <w:lastRenderedPageBreak/>
        <w:t>Information for submitting patient groups</w:t>
      </w:r>
      <w:bookmarkEnd w:id="6"/>
      <w:bookmarkEnd w:id="7"/>
      <w:bookmarkEnd w:id="8"/>
    </w:p>
    <w:p w14:paraId="6515242F" w14:textId="77777777" w:rsidR="002827A4" w:rsidRPr="00D30682" w:rsidRDefault="002827A4" w:rsidP="002827A4">
      <w:pPr>
        <w:rPr>
          <w:lang w:val="x-none"/>
        </w:rPr>
      </w:pPr>
      <w:r w:rsidRPr="00D30682">
        <w:rPr>
          <w:lang w:val="x-none"/>
        </w:rPr>
        <w:t xml:space="preserve">Understanding the experiences of patients, their families and carers is a key element in the SMC decision making process. Patients, </w:t>
      </w:r>
      <w:r>
        <w:t xml:space="preserve">family </w:t>
      </w:r>
      <w:r w:rsidRPr="00D30682">
        <w:rPr>
          <w:lang w:val="x-none"/>
        </w:rPr>
        <w:t xml:space="preserve">members and </w:t>
      </w:r>
      <w:r>
        <w:t xml:space="preserve">their </w:t>
      </w:r>
      <w:r w:rsidRPr="00D30682">
        <w:rPr>
          <w:lang w:val="x-none"/>
        </w:rPr>
        <w:t>carers provide</w:t>
      </w:r>
      <w:r>
        <w:rPr>
          <w:lang w:val="x-none"/>
        </w:rPr>
        <w:t xml:space="preserve"> unique knowledge about what it i</w:t>
      </w:r>
      <w:r w:rsidRPr="00D30682">
        <w:rPr>
          <w:lang w:val="x-none"/>
        </w:rPr>
        <w:t xml:space="preserve">s like to live with a condition. They can </w:t>
      </w:r>
      <w:r>
        <w:t>give their perspective on the</w:t>
      </w:r>
      <w:r w:rsidRPr="00D30682">
        <w:rPr>
          <w:lang w:val="x-none"/>
        </w:rPr>
        <w:t xml:space="preserve"> advantages and disadvantages of medicines </w:t>
      </w:r>
      <w:r>
        <w:t xml:space="preserve">and other treatments </w:t>
      </w:r>
      <w:r w:rsidRPr="00D30682">
        <w:rPr>
          <w:lang w:val="x-none"/>
        </w:rPr>
        <w:t xml:space="preserve">that may not be available in the published literature or reflected within </w:t>
      </w:r>
      <w:r>
        <w:t xml:space="preserve">standard </w:t>
      </w:r>
      <w:r w:rsidRPr="00D30682">
        <w:rPr>
          <w:lang w:val="x-none"/>
        </w:rPr>
        <w:t xml:space="preserve">quality of life measures. </w:t>
      </w:r>
    </w:p>
    <w:p w14:paraId="3DEFD255" w14:textId="77777777" w:rsidR="002827A4" w:rsidRPr="00D30682" w:rsidRDefault="002827A4" w:rsidP="002827A4">
      <w:pPr>
        <w:rPr>
          <w:lang w:val="x-none"/>
        </w:rPr>
      </w:pPr>
      <w:r w:rsidRPr="00D30682">
        <w:rPr>
          <w:lang w:val="x-none"/>
        </w:rPr>
        <w:t xml:space="preserve">SMC works in partnership with patient groups to gather this information through patient group submissions. </w:t>
      </w:r>
    </w:p>
    <w:p w14:paraId="1A0B672D" w14:textId="77777777" w:rsidR="002827A4" w:rsidRPr="00D30682" w:rsidRDefault="002827A4" w:rsidP="002827A4">
      <w:pPr>
        <w:rPr>
          <w:lang w:val="en-US"/>
        </w:rPr>
      </w:pPr>
      <w:r w:rsidRPr="0621255F">
        <w:rPr>
          <w:lang w:val="en-US"/>
        </w:rPr>
        <w:t>It is important that submitting patient groups fully understand how a new medicine works, as this helps to ensure the information they submit is accurate and informed.</w:t>
      </w:r>
    </w:p>
    <w:p w14:paraId="0F7968DB" w14:textId="77777777" w:rsidR="002827A4" w:rsidRPr="00D30682" w:rsidRDefault="002827A4" w:rsidP="002827A4">
      <w:pPr>
        <w:rPr>
          <w:lang w:val="x-none"/>
        </w:rPr>
      </w:pPr>
      <w:r>
        <w:t>Companies must provide a</w:t>
      </w:r>
      <w:r w:rsidRPr="00D30682">
        <w:rPr>
          <w:lang w:val="x-none"/>
        </w:rPr>
        <w:t xml:space="preserve"> Summary Information for Submitting Patient Groups form as part of the submission to SMC, </w:t>
      </w:r>
      <w:hyperlink w:anchor="_8._Summary_Information" w:history="1">
        <w:r w:rsidRPr="00945F76">
          <w:rPr>
            <w:rStyle w:val="Hyperlink"/>
            <w:lang w:val="x-none"/>
          </w:rPr>
          <w:t>see section 8</w:t>
        </w:r>
      </w:hyperlink>
      <w:r w:rsidRPr="00D30682">
        <w:rPr>
          <w:lang w:val="x-none"/>
        </w:rPr>
        <w:t xml:space="preserve">. This completed form will then be provided to submitting patient groups to assist them in the preparation of their submission. </w:t>
      </w:r>
    </w:p>
    <w:p w14:paraId="1DC9146D" w14:textId="77777777" w:rsidR="002827A4" w:rsidRPr="00D30682" w:rsidRDefault="002827A4" w:rsidP="002827A4">
      <w:pPr>
        <w:rPr>
          <w:lang w:val="x-none"/>
        </w:rPr>
      </w:pPr>
      <w:r w:rsidRPr="00D30682">
        <w:rPr>
          <w:lang w:val="x-none"/>
        </w:rPr>
        <w:t xml:space="preserve">SMC worked in partnership with The Association for British Pharmaceutical Industry (APBI) </w:t>
      </w:r>
      <w:r>
        <w:t>to</w:t>
      </w:r>
      <w:r w:rsidRPr="00D30682">
        <w:rPr>
          <w:lang w:val="x-none"/>
        </w:rPr>
        <w:t xml:space="preserve"> produc</w:t>
      </w:r>
      <w:r>
        <w:t>e</w:t>
      </w:r>
      <w:r w:rsidRPr="00D30682">
        <w:rPr>
          <w:lang w:val="x-none"/>
        </w:rPr>
        <w:t xml:space="preserve"> this form, and it is compliant with the Prescription Medicines Code of Practice. Guidance is provided on how to complete the form</w:t>
      </w:r>
      <w:r>
        <w:t xml:space="preserve"> in the </w:t>
      </w:r>
      <w:r w:rsidRPr="00C25410">
        <w:rPr>
          <w:iCs/>
        </w:rPr>
        <w:t>Guidance to submitting companies for completion of the New Product Assessment Form (NPAF)</w:t>
      </w:r>
      <w:r w:rsidRPr="00C25410">
        <w:rPr>
          <w:iCs/>
          <w:lang w:val="x-none"/>
        </w:rPr>
        <w:t>.</w:t>
      </w:r>
      <w:r w:rsidRPr="00A072E1">
        <w:rPr>
          <w:i/>
          <w:lang w:val="x-none"/>
        </w:rPr>
        <w:t xml:space="preserve"> </w:t>
      </w:r>
    </w:p>
    <w:p w14:paraId="654026B6" w14:textId="19E4EF75" w:rsidR="002827A4" w:rsidRDefault="002827A4">
      <w:pPr>
        <w:spacing w:after="0"/>
      </w:pPr>
      <w:r>
        <w:br w:type="page"/>
      </w:r>
    </w:p>
    <w:p w14:paraId="0A9C1AEE" w14:textId="77777777" w:rsidR="0074488B" w:rsidRDefault="0074488B" w:rsidP="0074488B">
      <w:pPr>
        <w:pStyle w:val="TOCheadingnotnumbered"/>
      </w:pPr>
      <w:bookmarkStart w:id="9" w:name="_Toc243490439"/>
      <w:bookmarkStart w:id="10" w:name="_Toc243494357"/>
      <w:r>
        <w:lastRenderedPageBreak/>
        <w:t>Checklist of Confidential Information</w:t>
      </w:r>
      <w:bookmarkEnd w:id="9"/>
      <w:bookmarkEnd w:id="10"/>
    </w:p>
    <w:p w14:paraId="21C1CC0B" w14:textId="156BDD00" w:rsidR="0074488B" w:rsidRPr="00C242EA" w:rsidRDefault="0074488B" w:rsidP="0074488B">
      <w:pPr>
        <w:pStyle w:val="BodyText"/>
        <w:jc w:val="left"/>
        <w:rPr>
          <w:rFonts w:asciiTheme="minorHAnsi" w:hAnsiTheme="minorHAnsi"/>
        </w:rPr>
      </w:pPr>
      <w:r w:rsidRPr="00C242EA">
        <w:rPr>
          <w:rFonts w:asciiTheme="minorHAnsi" w:hAnsiTheme="minorHAnsi"/>
        </w:rPr>
        <w:t>The Checklist of Confidential Information should be completed for all C</w:t>
      </w:r>
      <w:r>
        <w:rPr>
          <w:rFonts w:asciiTheme="minorHAnsi" w:hAnsiTheme="minorHAnsi"/>
        </w:rPr>
        <w:t>ommercial-in-</w:t>
      </w:r>
      <w:r w:rsidRPr="00C242EA">
        <w:rPr>
          <w:rFonts w:asciiTheme="minorHAnsi" w:hAnsiTheme="minorHAnsi"/>
        </w:rPr>
        <w:t>C</w:t>
      </w:r>
      <w:r>
        <w:rPr>
          <w:rFonts w:asciiTheme="minorHAnsi" w:hAnsiTheme="minorHAnsi"/>
        </w:rPr>
        <w:t>onfidence (CIC)</w:t>
      </w:r>
      <w:r w:rsidRPr="00C242EA">
        <w:rPr>
          <w:rFonts w:asciiTheme="minorHAnsi" w:hAnsiTheme="minorHAnsi"/>
        </w:rPr>
        <w:t xml:space="preserve"> and A</w:t>
      </w:r>
      <w:r>
        <w:rPr>
          <w:rFonts w:asciiTheme="minorHAnsi" w:hAnsiTheme="minorHAnsi"/>
        </w:rPr>
        <w:t>cademic-in-Confidence (AI</w:t>
      </w:r>
      <w:r w:rsidRPr="00C242EA">
        <w:rPr>
          <w:rFonts w:asciiTheme="minorHAnsi" w:hAnsiTheme="minorHAnsi"/>
        </w:rPr>
        <w:t>C</w:t>
      </w:r>
      <w:r>
        <w:rPr>
          <w:rFonts w:asciiTheme="minorHAnsi" w:hAnsiTheme="minorHAnsi"/>
        </w:rPr>
        <w:t>)</w:t>
      </w:r>
      <w:r w:rsidRPr="00C242EA">
        <w:rPr>
          <w:rFonts w:asciiTheme="minorHAnsi" w:hAnsiTheme="minorHAnsi"/>
        </w:rPr>
        <w:t xml:space="preserve"> data, including the reasons why the data are CIC/AIC and the timescale within which they will remain confidential. All confidential information should be underlined and shaded in the NPAF (blue shading for CIC; pink shading for AIC). If the medicine is subject to a confidential Patient Access Scheme (PAS), SMC </w:t>
      </w:r>
      <w:r>
        <w:rPr>
          <w:rFonts w:asciiTheme="minorHAnsi" w:hAnsiTheme="minorHAnsi"/>
        </w:rPr>
        <w:t>preference is to publish</w:t>
      </w:r>
      <w:r w:rsidRPr="00C242EA">
        <w:rPr>
          <w:rFonts w:asciiTheme="minorHAnsi" w:hAnsiTheme="minorHAnsi"/>
        </w:rPr>
        <w:t xml:space="preserve"> the </w:t>
      </w:r>
      <w:r w:rsidR="00107200">
        <w:rPr>
          <w:rFonts w:asciiTheme="minorHAnsi" w:hAnsiTheme="minorHAnsi"/>
        </w:rPr>
        <w:t>‘with PAS’</w:t>
      </w:r>
      <w:r w:rsidRPr="00C242EA">
        <w:rPr>
          <w:rFonts w:asciiTheme="minorHAnsi" w:hAnsiTheme="minorHAnsi"/>
        </w:rPr>
        <w:t xml:space="preserve"> incremental cost-effectiveness ratio (ICER). If you do not agree to public disclosure of the </w:t>
      </w:r>
      <w:r w:rsidR="00107200">
        <w:rPr>
          <w:rFonts w:asciiTheme="minorHAnsi" w:hAnsiTheme="minorHAnsi"/>
        </w:rPr>
        <w:t>‘with PAS’</w:t>
      </w:r>
      <w:r w:rsidRPr="00C242EA">
        <w:rPr>
          <w:rFonts w:asciiTheme="minorHAnsi" w:hAnsiTheme="minorHAnsi"/>
        </w:rPr>
        <w:t xml:space="preserve"> ICERs, the reasons should be detailed in the Checklist of Confidential Information. (If a comparator medicine has a </w:t>
      </w:r>
      <w:r w:rsidR="00107200">
        <w:rPr>
          <w:rFonts w:asciiTheme="minorHAnsi" w:hAnsiTheme="minorHAnsi"/>
        </w:rPr>
        <w:t>PAS</w:t>
      </w:r>
      <w:r w:rsidRPr="00C242EA">
        <w:rPr>
          <w:rFonts w:asciiTheme="minorHAnsi" w:hAnsiTheme="minorHAnsi"/>
        </w:rPr>
        <w:t xml:space="preserve"> in place, please refer to the supplement Submissions for medicines where the comparator is available through a confidential PAS (via the </w:t>
      </w:r>
      <w:r w:rsidRPr="00C25410">
        <w:rPr>
          <w:rFonts w:asciiTheme="minorHAnsi" w:hAnsiTheme="minorHAnsi"/>
          <w:iCs/>
        </w:rPr>
        <w:t xml:space="preserve">Making a submission section of our website, on the Patient Access Schemes </w:t>
      </w:r>
      <w:r w:rsidRPr="00C242EA">
        <w:rPr>
          <w:rFonts w:asciiTheme="minorHAnsi" w:hAnsiTheme="minorHAnsi"/>
        </w:rPr>
        <w:t>page</w:t>
      </w:r>
      <w:r>
        <w:rPr>
          <w:rFonts w:asciiTheme="minorHAnsi" w:hAnsiTheme="minorHAnsi"/>
        </w:rPr>
        <w:t>.</w:t>
      </w:r>
      <w:r w:rsidRPr="00C242EA">
        <w:rPr>
          <w:rFonts w:asciiTheme="minorHAnsi" w:hAnsiTheme="minorHAnsi"/>
        </w:rPr>
        <w:t>)</w:t>
      </w:r>
    </w:p>
    <w:p w14:paraId="5B477DFF" w14:textId="77777777" w:rsidR="0074488B" w:rsidRDefault="0074488B" w:rsidP="0074488B">
      <w:pPr>
        <w:pStyle w:val="Title"/>
        <w:jc w:val="left"/>
        <w:rPr>
          <w:rFonts w:cs="Arial"/>
          <w:u w:val="none"/>
        </w:rPr>
      </w:pPr>
      <w:r w:rsidRPr="00C242EA">
        <w:rPr>
          <w:rFonts w:cs="Arial"/>
          <w:u w:val="none"/>
        </w:rPr>
        <w:t xml:space="preserve">NOTE: If </w:t>
      </w:r>
      <w:r>
        <w:rPr>
          <w:rFonts w:cs="Arial"/>
          <w:u w:val="none"/>
        </w:rPr>
        <w:t>this</w:t>
      </w:r>
      <w:r w:rsidRPr="00C242EA">
        <w:rPr>
          <w:rFonts w:cs="Arial"/>
          <w:u w:val="none"/>
        </w:rPr>
        <w:t xml:space="preserve"> checklist</w:t>
      </w:r>
      <w:r>
        <w:rPr>
          <w:rFonts w:cs="Arial"/>
          <w:u w:val="none"/>
        </w:rPr>
        <w:t xml:space="preserve"> is not completed</w:t>
      </w:r>
      <w:r w:rsidRPr="00C242EA">
        <w:rPr>
          <w:rFonts w:cs="Arial"/>
          <w:u w:val="none"/>
        </w:rPr>
        <w:t>, all information contained in the New Product Assessment Form will be considered NOT CONFIDENTIAL, and may be published in the final SMC advice.</w:t>
      </w:r>
    </w:p>
    <w:p w14:paraId="478CE273" w14:textId="77777777" w:rsidR="0074488B" w:rsidRPr="00C242EA" w:rsidRDefault="0074488B" w:rsidP="0074488B">
      <w:pPr>
        <w:pStyle w:val="BodyText"/>
        <w:rPr>
          <w:rFonts w:asciiTheme="minorHAnsi" w:hAnsiTheme="minorHAnsi"/>
          <w:noProof/>
        </w:rPr>
      </w:pPr>
      <w:r w:rsidRPr="00C242EA">
        <w:rPr>
          <w:rFonts w:asciiTheme="minorHAnsi" w:hAnsiTheme="minorHAnsi"/>
        </w:rPr>
        <w:t>Does the New Product Assessment Form (NPAF) contain any confidential information? (please check appropriate box):</w:t>
      </w:r>
      <w:r w:rsidRPr="00C242EA">
        <w:rPr>
          <w:rFonts w:asciiTheme="minorHAnsi" w:hAnsiTheme="minorHAnsi"/>
          <w:noProof/>
        </w:rPr>
        <w:t xml:space="preserve"> </w:t>
      </w:r>
    </w:p>
    <w:p w14:paraId="02D81F10" w14:textId="77777777" w:rsidR="0074488B" w:rsidRPr="00C242EA" w:rsidRDefault="0074488B" w:rsidP="0074488B">
      <w:pPr>
        <w:pStyle w:val="BodyText"/>
        <w:rPr>
          <w:rFonts w:asciiTheme="minorHAnsi" w:hAnsiTheme="minorHAnsi"/>
        </w:rPr>
      </w:pPr>
      <w:r w:rsidRPr="00C242EA">
        <w:rPr>
          <w:rFonts w:asciiTheme="minorHAnsi" w:hAnsiTheme="minorHAnsi"/>
        </w:rPr>
        <w:t>No</w:t>
      </w:r>
      <w:r w:rsidRPr="00C242EA">
        <w:rPr>
          <w:rFonts w:asciiTheme="minorHAnsi" w:hAnsiTheme="minorHAnsi"/>
        </w:rPr>
        <w:tab/>
      </w:r>
      <w:r w:rsidRPr="00C242EA">
        <w:rPr>
          <w:rFonts w:asciiTheme="minorHAnsi" w:hAnsiTheme="minorHAnsi"/>
        </w:rPr>
        <w:fldChar w:fldCharType="begin" w:fldLock="1">
          <w:ffData>
            <w:name w:val=""/>
            <w:enabled/>
            <w:calcOnExit w:val="0"/>
            <w:checkBox>
              <w:sizeAuto/>
              <w:default w:val="0"/>
            </w:checkBox>
          </w:ffData>
        </w:fldChar>
      </w:r>
      <w:r w:rsidRPr="00C242EA">
        <w:rPr>
          <w:rFonts w:asciiTheme="minorHAnsi" w:hAnsiTheme="minorHAnsi"/>
        </w:rPr>
        <w:instrText xml:space="preserve"> FORMCHECKBOX </w:instrText>
      </w:r>
      <w:r w:rsidRPr="00C242EA">
        <w:rPr>
          <w:rFonts w:asciiTheme="minorHAnsi" w:hAnsiTheme="minorHAnsi"/>
        </w:rPr>
      </w:r>
      <w:r w:rsidRPr="00C242EA">
        <w:rPr>
          <w:rFonts w:asciiTheme="minorHAnsi" w:hAnsiTheme="minorHAnsi"/>
        </w:rPr>
        <w:fldChar w:fldCharType="separate"/>
      </w:r>
      <w:r w:rsidRPr="00C242EA">
        <w:rPr>
          <w:rFonts w:asciiTheme="minorHAnsi" w:hAnsiTheme="minorHAnsi"/>
        </w:rPr>
        <w:fldChar w:fldCharType="end"/>
      </w:r>
      <w:r w:rsidRPr="00C242EA">
        <w:rPr>
          <w:rFonts w:asciiTheme="minorHAnsi" w:hAnsiTheme="minorHAnsi"/>
        </w:rPr>
        <w:tab/>
      </w:r>
    </w:p>
    <w:p w14:paraId="16D22C19" w14:textId="77777777" w:rsidR="0074488B" w:rsidRPr="00C242EA" w:rsidRDefault="0074488B" w:rsidP="0074488B">
      <w:pPr>
        <w:pStyle w:val="BodyText"/>
        <w:rPr>
          <w:rFonts w:asciiTheme="minorHAnsi" w:hAnsiTheme="minorHAnsi"/>
        </w:rPr>
      </w:pPr>
      <w:r w:rsidRPr="00C242EA">
        <w:rPr>
          <w:rFonts w:asciiTheme="minorHAnsi" w:hAnsiTheme="minorHAnsi"/>
        </w:rPr>
        <w:t>Yes</w:t>
      </w:r>
      <w:r w:rsidRPr="00C242EA">
        <w:rPr>
          <w:rFonts w:asciiTheme="minorHAnsi" w:hAnsiTheme="minorHAnsi"/>
        </w:rPr>
        <w:tab/>
      </w:r>
      <w:r w:rsidRPr="00C242EA">
        <w:rPr>
          <w:rFonts w:asciiTheme="minorHAnsi" w:hAnsiTheme="minorHAnsi"/>
        </w:rPr>
        <w:fldChar w:fldCharType="begin" w:fldLock="1">
          <w:ffData>
            <w:name w:val="Check4"/>
            <w:enabled/>
            <w:calcOnExit w:val="0"/>
            <w:checkBox>
              <w:sizeAuto/>
              <w:default w:val="0"/>
            </w:checkBox>
          </w:ffData>
        </w:fldChar>
      </w:r>
      <w:r w:rsidRPr="00C242EA">
        <w:rPr>
          <w:rFonts w:asciiTheme="minorHAnsi" w:hAnsiTheme="minorHAnsi"/>
        </w:rPr>
        <w:instrText xml:space="preserve"> FORMCHECKBOX </w:instrText>
      </w:r>
      <w:r w:rsidRPr="00C242EA">
        <w:rPr>
          <w:rFonts w:asciiTheme="minorHAnsi" w:hAnsiTheme="minorHAnsi"/>
        </w:rPr>
      </w:r>
      <w:r w:rsidRPr="00C242EA">
        <w:rPr>
          <w:rFonts w:asciiTheme="minorHAnsi" w:hAnsiTheme="minorHAnsi"/>
        </w:rPr>
        <w:fldChar w:fldCharType="separate"/>
      </w:r>
      <w:r w:rsidRPr="00C242EA">
        <w:rPr>
          <w:rFonts w:asciiTheme="minorHAnsi" w:hAnsiTheme="minorHAnsi"/>
        </w:rPr>
        <w:fldChar w:fldCharType="end"/>
      </w:r>
      <w:r w:rsidRPr="00C242EA">
        <w:rPr>
          <w:rFonts w:asciiTheme="minorHAnsi" w:hAnsiTheme="minorHAnsi"/>
        </w:rPr>
        <w:tab/>
      </w:r>
    </w:p>
    <w:p w14:paraId="4B544C70" w14:textId="1EDFEE1B" w:rsidR="0074488B" w:rsidRPr="00C242EA" w:rsidRDefault="0074488B" w:rsidP="001E1460">
      <w:pPr>
        <w:pStyle w:val="BodyText"/>
        <w:jc w:val="left"/>
        <w:rPr>
          <w:rFonts w:asciiTheme="minorHAnsi" w:hAnsiTheme="minorHAnsi"/>
        </w:rPr>
      </w:pPr>
      <w:r w:rsidRPr="00C242EA">
        <w:rPr>
          <w:rFonts w:asciiTheme="minorHAnsi" w:hAnsiTheme="minorHAnsi"/>
        </w:rPr>
        <w:t>If yes, please complete the table below in full (insert or delete rows as necessary) and ensure that relevant sections of the NPAF are clearly highlighted and underlined, and match the information provided in the table.</w:t>
      </w:r>
      <w:r w:rsidRPr="00C242EA">
        <w:rPr>
          <w:rFonts w:asciiTheme="minorHAnsi" w:hAnsiTheme="minorHAnsi"/>
        </w:rPr>
        <w:br/>
      </w:r>
    </w:p>
    <w:tbl>
      <w:tblPr>
        <w:tblW w:w="959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9"/>
        <w:gridCol w:w="2181"/>
        <w:gridCol w:w="4394"/>
        <w:gridCol w:w="1908"/>
      </w:tblGrid>
      <w:tr w:rsidR="0074488B" w:rsidRPr="00C242EA" w14:paraId="71A998EF" w14:textId="77777777" w:rsidTr="00284C3F">
        <w:tc>
          <w:tcPr>
            <w:tcW w:w="1109" w:type="dxa"/>
            <w:tcBorders>
              <w:top w:val="single" w:sz="4" w:space="0" w:color="auto"/>
              <w:left w:val="single" w:sz="4" w:space="0" w:color="auto"/>
              <w:bottom w:val="single" w:sz="4" w:space="0" w:color="auto"/>
              <w:right w:val="single" w:sz="4" w:space="0" w:color="auto"/>
            </w:tcBorders>
            <w:hideMark/>
          </w:tcPr>
          <w:p w14:paraId="7C054C63" w14:textId="77777777" w:rsidR="0074488B" w:rsidRPr="00C242EA" w:rsidRDefault="0074488B" w:rsidP="001E1460">
            <w:pPr>
              <w:pStyle w:val="BodyText"/>
              <w:spacing w:after="0"/>
              <w:jc w:val="left"/>
              <w:rPr>
                <w:rFonts w:asciiTheme="minorHAnsi" w:hAnsiTheme="minorHAnsi"/>
              </w:rPr>
            </w:pPr>
            <w:r w:rsidRPr="00C242EA">
              <w:rPr>
                <w:rFonts w:asciiTheme="minorHAnsi" w:hAnsiTheme="minorHAnsi"/>
              </w:rPr>
              <w:t>Page number*</w:t>
            </w:r>
          </w:p>
        </w:tc>
        <w:tc>
          <w:tcPr>
            <w:tcW w:w="2181" w:type="dxa"/>
            <w:tcBorders>
              <w:top w:val="single" w:sz="4" w:space="0" w:color="auto"/>
              <w:left w:val="single" w:sz="4" w:space="0" w:color="auto"/>
              <w:bottom w:val="single" w:sz="4" w:space="0" w:color="auto"/>
              <w:right w:val="single" w:sz="4" w:space="0" w:color="auto"/>
            </w:tcBorders>
            <w:hideMark/>
          </w:tcPr>
          <w:p w14:paraId="72505AC9" w14:textId="77777777" w:rsidR="0074488B" w:rsidRPr="00C242EA" w:rsidRDefault="0074488B" w:rsidP="001E1460">
            <w:pPr>
              <w:pStyle w:val="BodyText"/>
              <w:spacing w:after="0"/>
              <w:jc w:val="left"/>
              <w:rPr>
                <w:rFonts w:asciiTheme="minorHAnsi" w:hAnsiTheme="minorHAnsi"/>
              </w:rPr>
            </w:pPr>
            <w:r w:rsidRPr="00C242EA">
              <w:rPr>
                <w:rFonts w:asciiTheme="minorHAnsi" w:hAnsiTheme="minorHAnsi"/>
              </w:rPr>
              <w:t>Nature of confidential information</w:t>
            </w:r>
          </w:p>
        </w:tc>
        <w:tc>
          <w:tcPr>
            <w:tcW w:w="4394" w:type="dxa"/>
            <w:tcBorders>
              <w:top w:val="single" w:sz="4" w:space="0" w:color="auto"/>
              <w:left w:val="single" w:sz="4" w:space="0" w:color="auto"/>
              <w:bottom w:val="single" w:sz="4" w:space="0" w:color="auto"/>
              <w:right w:val="single" w:sz="4" w:space="0" w:color="auto"/>
            </w:tcBorders>
            <w:hideMark/>
          </w:tcPr>
          <w:p w14:paraId="0FB7D5B9" w14:textId="77777777" w:rsidR="0074488B" w:rsidRPr="00C242EA" w:rsidRDefault="0074488B" w:rsidP="001E1460">
            <w:pPr>
              <w:pStyle w:val="BodyText"/>
              <w:spacing w:after="0"/>
              <w:jc w:val="left"/>
              <w:rPr>
                <w:rFonts w:asciiTheme="minorHAnsi" w:hAnsiTheme="minorHAnsi"/>
              </w:rPr>
            </w:pPr>
            <w:r w:rsidRPr="00C242EA">
              <w:rPr>
                <w:rFonts w:asciiTheme="minorHAnsi" w:hAnsiTheme="minorHAnsi"/>
              </w:rPr>
              <w:t>Rationale for confidential status</w:t>
            </w:r>
          </w:p>
        </w:tc>
        <w:tc>
          <w:tcPr>
            <w:tcW w:w="1908" w:type="dxa"/>
            <w:tcBorders>
              <w:top w:val="single" w:sz="4" w:space="0" w:color="auto"/>
              <w:left w:val="single" w:sz="4" w:space="0" w:color="auto"/>
              <w:bottom w:val="single" w:sz="4" w:space="0" w:color="auto"/>
              <w:right w:val="single" w:sz="4" w:space="0" w:color="auto"/>
            </w:tcBorders>
            <w:hideMark/>
          </w:tcPr>
          <w:p w14:paraId="1A8EC1B2" w14:textId="77777777" w:rsidR="0074488B" w:rsidRPr="00C242EA" w:rsidRDefault="0074488B" w:rsidP="001E1460">
            <w:pPr>
              <w:pStyle w:val="BodyText"/>
              <w:spacing w:after="0"/>
              <w:jc w:val="left"/>
              <w:rPr>
                <w:rFonts w:asciiTheme="minorHAnsi" w:hAnsiTheme="minorHAnsi"/>
              </w:rPr>
            </w:pPr>
            <w:r w:rsidRPr="00C242EA">
              <w:rPr>
                <w:rFonts w:asciiTheme="minorHAnsi" w:hAnsiTheme="minorHAnsi"/>
              </w:rPr>
              <w:t>Timeframe of confidentiality restriction</w:t>
            </w:r>
            <w:r w:rsidRPr="00C242EA">
              <w:rPr>
                <w:rStyle w:val="FootnoteReference"/>
                <w:rFonts w:asciiTheme="minorHAnsi" w:hAnsiTheme="minorHAnsi" w:cs="Arial"/>
                <w:b/>
                <w:bCs/>
              </w:rPr>
              <w:t>‡</w:t>
            </w:r>
          </w:p>
        </w:tc>
      </w:tr>
      <w:tr w:rsidR="0074488B" w:rsidRPr="00C242EA" w14:paraId="1474D170" w14:textId="77777777" w:rsidTr="00284C3F">
        <w:tc>
          <w:tcPr>
            <w:tcW w:w="1109" w:type="dxa"/>
            <w:tcBorders>
              <w:top w:val="single" w:sz="4" w:space="0" w:color="auto"/>
              <w:left w:val="single" w:sz="4" w:space="0" w:color="auto"/>
              <w:bottom w:val="single" w:sz="4" w:space="0" w:color="auto"/>
              <w:right w:val="single" w:sz="4" w:space="0" w:color="auto"/>
            </w:tcBorders>
          </w:tcPr>
          <w:p w14:paraId="125D0FC6" w14:textId="77777777" w:rsidR="0074488B" w:rsidRPr="00C242EA" w:rsidRDefault="0074488B" w:rsidP="001E1460">
            <w:pPr>
              <w:pStyle w:val="BodyText"/>
              <w:spacing w:after="0"/>
              <w:rPr>
                <w:rFonts w:asciiTheme="minorHAnsi" w:hAnsiTheme="minorHAnsi"/>
              </w:rPr>
            </w:pPr>
          </w:p>
        </w:tc>
        <w:tc>
          <w:tcPr>
            <w:tcW w:w="2181" w:type="dxa"/>
            <w:tcBorders>
              <w:top w:val="single" w:sz="4" w:space="0" w:color="auto"/>
              <w:left w:val="single" w:sz="4" w:space="0" w:color="auto"/>
              <w:bottom w:val="single" w:sz="4" w:space="0" w:color="auto"/>
              <w:right w:val="single" w:sz="4" w:space="0" w:color="auto"/>
            </w:tcBorders>
            <w:hideMark/>
          </w:tcPr>
          <w:p w14:paraId="1732D7A7" w14:textId="77777777" w:rsidR="0074488B" w:rsidRPr="00C242EA" w:rsidRDefault="0074488B" w:rsidP="001E1460">
            <w:pPr>
              <w:pStyle w:val="BodyText"/>
              <w:spacing w:after="0"/>
              <w:rPr>
                <w:rFonts w:asciiTheme="minorHAnsi" w:hAnsiTheme="minorHAnsi"/>
              </w:rPr>
            </w:pPr>
            <w:r w:rsidRPr="00C242EA">
              <w:rPr>
                <w:rFonts w:asciiTheme="minorHAnsi" w:hAnsiTheme="minorHAnsi"/>
              </w:rPr>
              <w:fldChar w:fldCharType="begin" w:fldLock="1">
                <w:ffData>
                  <w:name w:val="Check4"/>
                  <w:enabled/>
                  <w:calcOnExit w:val="0"/>
                  <w:checkBox>
                    <w:sizeAuto/>
                    <w:default w:val="0"/>
                  </w:checkBox>
                </w:ffData>
              </w:fldChar>
            </w:r>
            <w:r w:rsidRPr="00C242EA">
              <w:rPr>
                <w:rFonts w:asciiTheme="minorHAnsi" w:hAnsiTheme="minorHAnsi"/>
              </w:rPr>
              <w:instrText xml:space="preserve"> FORMCHECKBOX </w:instrText>
            </w:r>
            <w:r w:rsidRPr="00C242EA">
              <w:rPr>
                <w:rFonts w:asciiTheme="minorHAnsi" w:hAnsiTheme="minorHAnsi"/>
              </w:rPr>
            </w:r>
            <w:r w:rsidRPr="00C242EA">
              <w:rPr>
                <w:rFonts w:asciiTheme="minorHAnsi" w:hAnsiTheme="minorHAnsi"/>
              </w:rPr>
              <w:fldChar w:fldCharType="separate"/>
            </w:r>
            <w:r w:rsidRPr="00C242EA">
              <w:rPr>
                <w:rFonts w:asciiTheme="minorHAnsi" w:hAnsiTheme="minorHAnsi"/>
              </w:rPr>
              <w:fldChar w:fldCharType="end"/>
            </w:r>
            <w:r w:rsidRPr="00C242EA">
              <w:rPr>
                <w:rFonts w:asciiTheme="minorHAnsi" w:hAnsiTheme="minorHAnsi"/>
              </w:rPr>
              <w:t xml:space="preserve"> </w:t>
            </w:r>
            <w:r w:rsidRPr="00C242EA">
              <w:rPr>
                <w:rFonts w:asciiTheme="minorHAnsi" w:hAnsiTheme="minorHAnsi"/>
                <w:highlight w:val="cyan"/>
                <w:u w:val="single"/>
              </w:rPr>
              <w:t>Commercial</w:t>
            </w:r>
            <w:r>
              <w:rPr>
                <w:rFonts w:asciiTheme="minorHAnsi" w:hAnsiTheme="minorHAnsi"/>
                <w:highlight w:val="cyan"/>
                <w:u w:val="single"/>
              </w:rPr>
              <w:t>-</w:t>
            </w:r>
            <w:r w:rsidRPr="00C242EA">
              <w:rPr>
                <w:rFonts w:asciiTheme="minorHAnsi" w:hAnsiTheme="minorHAnsi"/>
                <w:highlight w:val="cyan"/>
                <w:u w:val="single"/>
              </w:rPr>
              <w:t>in</w:t>
            </w:r>
            <w:r>
              <w:rPr>
                <w:rFonts w:asciiTheme="minorHAnsi" w:hAnsiTheme="minorHAnsi"/>
                <w:highlight w:val="cyan"/>
                <w:u w:val="single"/>
              </w:rPr>
              <w:t>-</w:t>
            </w:r>
            <w:r w:rsidRPr="00C242EA">
              <w:rPr>
                <w:rFonts w:asciiTheme="minorHAnsi" w:hAnsiTheme="minorHAnsi"/>
                <w:highlight w:val="cyan"/>
                <w:u w:val="single"/>
              </w:rPr>
              <w:t>confidence</w:t>
            </w:r>
            <w:r w:rsidRPr="00C242EA">
              <w:rPr>
                <w:rFonts w:asciiTheme="minorHAnsi" w:hAnsiTheme="minorHAnsi"/>
                <w:vertAlign w:val="superscript"/>
              </w:rPr>
              <w:t>†</w:t>
            </w:r>
          </w:p>
          <w:p w14:paraId="1487E867" w14:textId="77777777" w:rsidR="0074488B" w:rsidRPr="00C242EA" w:rsidRDefault="0074488B" w:rsidP="001E1460">
            <w:pPr>
              <w:pStyle w:val="BodyText"/>
              <w:spacing w:after="0"/>
              <w:rPr>
                <w:rFonts w:asciiTheme="minorHAnsi" w:hAnsiTheme="minorHAnsi"/>
                <w:i/>
              </w:rPr>
            </w:pPr>
            <w:r w:rsidRPr="00C242EA">
              <w:rPr>
                <w:rFonts w:asciiTheme="minorHAnsi" w:hAnsiTheme="minorHAnsi"/>
              </w:rPr>
              <w:fldChar w:fldCharType="begin" w:fldLock="1">
                <w:ffData>
                  <w:name w:val="Check4"/>
                  <w:enabled/>
                  <w:calcOnExit w:val="0"/>
                  <w:checkBox>
                    <w:sizeAuto/>
                    <w:default w:val="0"/>
                  </w:checkBox>
                </w:ffData>
              </w:fldChar>
            </w:r>
            <w:r w:rsidRPr="00C242EA">
              <w:rPr>
                <w:rFonts w:asciiTheme="minorHAnsi" w:hAnsiTheme="minorHAnsi"/>
              </w:rPr>
              <w:instrText xml:space="preserve"> FORMCHECKBOX </w:instrText>
            </w:r>
            <w:r w:rsidRPr="00C242EA">
              <w:rPr>
                <w:rFonts w:asciiTheme="minorHAnsi" w:hAnsiTheme="minorHAnsi"/>
              </w:rPr>
            </w:r>
            <w:r w:rsidRPr="00C242EA">
              <w:rPr>
                <w:rFonts w:asciiTheme="minorHAnsi" w:hAnsiTheme="minorHAnsi"/>
              </w:rPr>
              <w:fldChar w:fldCharType="separate"/>
            </w:r>
            <w:r w:rsidRPr="00C242EA">
              <w:rPr>
                <w:rFonts w:asciiTheme="minorHAnsi" w:hAnsiTheme="minorHAnsi"/>
              </w:rPr>
              <w:fldChar w:fldCharType="end"/>
            </w:r>
            <w:r w:rsidRPr="00C242EA">
              <w:rPr>
                <w:rFonts w:asciiTheme="minorHAnsi" w:hAnsiTheme="minorHAnsi"/>
              </w:rPr>
              <w:t xml:space="preserve"> </w:t>
            </w:r>
            <w:r>
              <w:rPr>
                <w:rFonts w:asciiTheme="minorHAnsi" w:hAnsiTheme="minorHAnsi"/>
                <w:highlight w:val="magenta"/>
                <w:u w:val="single"/>
              </w:rPr>
              <w:t>Academic-</w:t>
            </w:r>
            <w:r w:rsidRPr="00C242EA">
              <w:rPr>
                <w:rFonts w:asciiTheme="minorHAnsi" w:hAnsiTheme="minorHAnsi"/>
                <w:highlight w:val="magenta"/>
                <w:u w:val="single"/>
              </w:rPr>
              <w:t>in</w:t>
            </w:r>
            <w:r>
              <w:rPr>
                <w:rFonts w:asciiTheme="minorHAnsi" w:hAnsiTheme="minorHAnsi"/>
                <w:highlight w:val="magenta"/>
                <w:u w:val="single"/>
              </w:rPr>
              <w:t>-</w:t>
            </w:r>
            <w:r w:rsidRPr="00C242EA">
              <w:rPr>
                <w:rFonts w:asciiTheme="minorHAnsi" w:hAnsiTheme="minorHAnsi"/>
                <w:highlight w:val="magenta"/>
                <w:u w:val="single"/>
              </w:rPr>
              <w:t>confidence</w:t>
            </w:r>
            <w:r w:rsidRPr="00C242EA">
              <w:rPr>
                <w:rFonts w:asciiTheme="minorHAnsi" w:hAnsiTheme="minorHAnsi"/>
                <w:vertAlign w:val="superscript"/>
              </w:rPr>
              <w:t>†</w:t>
            </w:r>
          </w:p>
        </w:tc>
        <w:tc>
          <w:tcPr>
            <w:tcW w:w="4394" w:type="dxa"/>
            <w:tcBorders>
              <w:top w:val="single" w:sz="4" w:space="0" w:color="auto"/>
              <w:left w:val="single" w:sz="4" w:space="0" w:color="auto"/>
              <w:bottom w:val="single" w:sz="4" w:space="0" w:color="auto"/>
              <w:right w:val="single" w:sz="4" w:space="0" w:color="auto"/>
            </w:tcBorders>
            <w:hideMark/>
          </w:tcPr>
          <w:p w14:paraId="3CEB7CE1" w14:textId="77777777" w:rsidR="0074488B" w:rsidRPr="00C242EA" w:rsidRDefault="0074488B" w:rsidP="001E1460">
            <w:pPr>
              <w:pStyle w:val="BodyText"/>
              <w:spacing w:after="0"/>
              <w:rPr>
                <w:rFonts w:asciiTheme="minorHAnsi" w:hAnsiTheme="minorHAnsi"/>
              </w:rPr>
            </w:pPr>
          </w:p>
        </w:tc>
        <w:tc>
          <w:tcPr>
            <w:tcW w:w="1908" w:type="dxa"/>
            <w:tcBorders>
              <w:top w:val="single" w:sz="4" w:space="0" w:color="auto"/>
              <w:left w:val="single" w:sz="4" w:space="0" w:color="auto"/>
              <w:bottom w:val="single" w:sz="4" w:space="0" w:color="auto"/>
              <w:right w:val="single" w:sz="4" w:space="0" w:color="auto"/>
            </w:tcBorders>
            <w:hideMark/>
          </w:tcPr>
          <w:p w14:paraId="312285D4" w14:textId="77777777" w:rsidR="0074488B" w:rsidRPr="00C242EA" w:rsidRDefault="0074488B" w:rsidP="001E1460">
            <w:pPr>
              <w:pStyle w:val="BodyText"/>
              <w:spacing w:after="0"/>
              <w:rPr>
                <w:rFonts w:asciiTheme="minorHAnsi" w:hAnsiTheme="minorHAnsi"/>
              </w:rPr>
            </w:pPr>
          </w:p>
        </w:tc>
      </w:tr>
      <w:tr w:rsidR="0074488B" w:rsidRPr="00C242EA" w14:paraId="1BFEA5ED" w14:textId="77777777" w:rsidTr="00284C3F">
        <w:tc>
          <w:tcPr>
            <w:tcW w:w="1109" w:type="dxa"/>
            <w:tcBorders>
              <w:top w:val="single" w:sz="4" w:space="0" w:color="auto"/>
              <w:left w:val="single" w:sz="4" w:space="0" w:color="auto"/>
              <w:bottom w:val="single" w:sz="4" w:space="0" w:color="auto"/>
              <w:right w:val="single" w:sz="4" w:space="0" w:color="auto"/>
            </w:tcBorders>
          </w:tcPr>
          <w:p w14:paraId="60936ABC" w14:textId="77777777" w:rsidR="0074488B" w:rsidRPr="00C242EA" w:rsidRDefault="0074488B" w:rsidP="001E1460">
            <w:pPr>
              <w:pStyle w:val="BodyText"/>
              <w:spacing w:after="0"/>
              <w:rPr>
                <w:rFonts w:asciiTheme="minorHAnsi" w:hAnsiTheme="minorHAnsi"/>
              </w:rPr>
            </w:pPr>
          </w:p>
        </w:tc>
        <w:tc>
          <w:tcPr>
            <w:tcW w:w="2181" w:type="dxa"/>
            <w:tcBorders>
              <w:top w:val="single" w:sz="4" w:space="0" w:color="auto"/>
              <w:left w:val="single" w:sz="4" w:space="0" w:color="auto"/>
              <w:bottom w:val="single" w:sz="4" w:space="0" w:color="auto"/>
              <w:right w:val="single" w:sz="4" w:space="0" w:color="auto"/>
            </w:tcBorders>
            <w:hideMark/>
          </w:tcPr>
          <w:p w14:paraId="12729F38" w14:textId="77777777" w:rsidR="0074488B" w:rsidRPr="00C242EA" w:rsidRDefault="0074488B" w:rsidP="001E1460">
            <w:pPr>
              <w:spacing w:after="0"/>
              <w:rPr>
                <w:rFonts w:cs="Arial"/>
              </w:rPr>
            </w:pPr>
            <w:r w:rsidRPr="00C242EA">
              <w:rPr>
                <w:rFonts w:cs="Arial"/>
              </w:rPr>
              <w:fldChar w:fldCharType="begin" w:fldLock="1">
                <w:ffData>
                  <w:name w:val="Check4"/>
                  <w:enabled/>
                  <w:calcOnExit w:val="0"/>
                  <w:checkBox>
                    <w:sizeAuto/>
                    <w:default w:val="0"/>
                  </w:checkBox>
                </w:ffData>
              </w:fldChar>
            </w:r>
            <w:r w:rsidRPr="00C242EA">
              <w:rPr>
                <w:rFonts w:cs="Arial"/>
              </w:rPr>
              <w:instrText xml:space="preserve"> FORMCHECKBOX </w:instrText>
            </w:r>
            <w:r w:rsidRPr="00C242EA">
              <w:rPr>
                <w:rFonts w:cs="Arial"/>
              </w:rPr>
            </w:r>
            <w:r w:rsidRPr="00C242EA">
              <w:rPr>
                <w:rFonts w:cs="Arial"/>
              </w:rPr>
              <w:fldChar w:fldCharType="separate"/>
            </w:r>
            <w:r w:rsidRPr="00C242EA">
              <w:rPr>
                <w:rFonts w:cs="Arial"/>
              </w:rPr>
              <w:fldChar w:fldCharType="end"/>
            </w:r>
            <w:r w:rsidRPr="00C242EA">
              <w:rPr>
                <w:rFonts w:cs="Arial"/>
              </w:rPr>
              <w:t xml:space="preserve"> </w:t>
            </w:r>
            <w:r w:rsidRPr="00C242EA">
              <w:rPr>
                <w:rFonts w:cs="Arial"/>
                <w:highlight w:val="cyan"/>
                <w:u w:val="single"/>
              </w:rPr>
              <w:t>Commercial</w:t>
            </w:r>
            <w:r>
              <w:rPr>
                <w:rFonts w:cs="Arial"/>
                <w:highlight w:val="cyan"/>
                <w:u w:val="single"/>
              </w:rPr>
              <w:t>-</w:t>
            </w:r>
            <w:r w:rsidRPr="00C242EA">
              <w:rPr>
                <w:rFonts w:cs="Arial"/>
                <w:highlight w:val="cyan"/>
                <w:u w:val="single"/>
              </w:rPr>
              <w:t>in</w:t>
            </w:r>
            <w:r>
              <w:rPr>
                <w:rFonts w:cs="Arial"/>
                <w:highlight w:val="cyan"/>
                <w:u w:val="single"/>
              </w:rPr>
              <w:t>-</w:t>
            </w:r>
            <w:r w:rsidRPr="00C242EA">
              <w:rPr>
                <w:rFonts w:cs="Arial"/>
                <w:highlight w:val="cyan"/>
                <w:u w:val="single"/>
              </w:rPr>
              <w:t>confidence</w:t>
            </w:r>
            <w:r w:rsidRPr="00C242EA">
              <w:rPr>
                <w:rFonts w:cs="Arial"/>
                <w:vertAlign w:val="superscript"/>
              </w:rPr>
              <w:t>†</w:t>
            </w:r>
          </w:p>
          <w:p w14:paraId="5252D08E" w14:textId="77777777" w:rsidR="0074488B" w:rsidRPr="00C242EA" w:rsidRDefault="0074488B" w:rsidP="001E1460">
            <w:pPr>
              <w:spacing w:after="0"/>
              <w:rPr>
                <w:rFonts w:cs="Arial"/>
              </w:rPr>
            </w:pPr>
            <w:r w:rsidRPr="00C242EA">
              <w:rPr>
                <w:rFonts w:cs="Arial"/>
              </w:rPr>
              <w:fldChar w:fldCharType="begin" w:fldLock="1">
                <w:ffData>
                  <w:name w:val="Check4"/>
                  <w:enabled/>
                  <w:calcOnExit w:val="0"/>
                  <w:checkBox>
                    <w:sizeAuto/>
                    <w:default w:val="0"/>
                  </w:checkBox>
                </w:ffData>
              </w:fldChar>
            </w:r>
            <w:r w:rsidRPr="00C242EA">
              <w:rPr>
                <w:rFonts w:cs="Arial"/>
              </w:rPr>
              <w:instrText xml:space="preserve"> FORMCHECKBOX </w:instrText>
            </w:r>
            <w:r w:rsidRPr="00C242EA">
              <w:rPr>
                <w:rFonts w:cs="Arial"/>
              </w:rPr>
            </w:r>
            <w:r w:rsidRPr="00C242EA">
              <w:rPr>
                <w:rFonts w:cs="Arial"/>
              </w:rPr>
              <w:fldChar w:fldCharType="separate"/>
            </w:r>
            <w:r w:rsidRPr="00C242EA">
              <w:rPr>
                <w:rFonts w:cs="Arial"/>
              </w:rPr>
              <w:fldChar w:fldCharType="end"/>
            </w:r>
            <w:r w:rsidRPr="00C242EA">
              <w:rPr>
                <w:rFonts w:cs="Arial"/>
              </w:rPr>
              <w:t xml:space="preserve"> </w:t>
            </w:r>
            <w:r w:rsidRPr="00C242EA">
              <w:rPr>
                <w:rFonts w:cs="Arial"/>
                <w:highlight w:val="magenta"/>
                <w:u w:val="single"/>
              </w:rPr>
              <w:t>Academic</w:t>
            </w:r>
            <w:r>
              <w:rPr>
                <w:rFonts w:cs="Arial"/>
                <w:highlight w:val="magenta"/>
                <w:u w:val="single"/>
              </w:rPr>
              <w:t>-</w:t>
            </w:r>
            <w:r w:rsidRPr="00C242EA">
              <w:rPr>
                <w:rFonts w:cs="Arial"/>
                <w:highlight w:val="magenta"/>
                <w:u w:val="single"/>
              </w:rPr>
              <w:t>in</w:t>
            </w:r>
            <w:r>
              <w:rPr>
                <w:rFonts w:cs="Arial"/>
                <w:highlight w:val="magenta"/>
                <w:u w:val="single"/>
              </w:rPr>
              <w:t>-</w:t>
            </w:r>
            <w:r w:rsidRPr="00C242EA">
              <w:rPr>
                <w:rFonts w:cs="Arial"/>
                <w:highlight w:val="magenta"/>
                <w:u w:val="single"/>
              </w:rPr>
              <w:t>confidence</w:t>
            </w:r>
            <w:r w:rsidRPr="00C242EA">
              <w:rPr>
                <w:rFonts w:cs="Arial"/>
                <w:vertAlign w:val="superscript"/>
              </w:rPr>
              <w:t>†</w:t>
            </w:r>
          </w:p>
        </w:tc>
        <w:tc>
          <w:tcPr>
            <w:tcW w:w="4394" w:type="dxa"/>
            <w:tcBorders>
              <w:top w:val="single" w:sz="4" w:space="0" w:color="auto"/>
              <w:left w:val="single" w:sz="4" w:space="0" w:color="auto"/>
              <w:bottom w:val="single" w:sz="4" w:space="0" w:color="auto"/>
              <w:right w:val="single" w:sz="4" w:space="0" w:color="auto"/>
            </w:tcBorders>
          </w:tcPr>
          <w:p w14:paraId="4E17ADAE" w14:textId="77777777" w:rsidR="0074488B" w:rsidRPr="00C242EA" w:rsidRDefault="0074488B" w:rsidP="001E1460">
            <w:pPr>
              <w:pStyle w:val="BodyText"/>
              <w:spacing w:after="0"/>
              <w:rPr>
                <w:rFonts w:asciiTheme="minorHAnsi" w:hAnsiTheme="minorHAnsi"/>
              </w:rPr>
            </w:pPr>
          </w:p>
        </w:tc>
        <w:tc>
          <w:tcPr>
            <w:tcW w:w="1908" w:type="dxa"/>
            <w:tcBorders>
              <w:top w:val="single" w:sz="4" w:space="0" w:color="auto"/>
              <w:left w:val="single" w:sz="4" w:space="0" w:color="auto"/>
              <w:bottom w:val="single" w:sz="4" w:space="0" w:color="auto"/>
              <w:right w:val="single" w:sz="4" w:space="0" w:color="auto"/>
            </w:tcBorders>
            <w:hideMark/>
          </w:tcPr>
          <w:p w14:paraId="7D6EBABB" w14:textId="77777777" w:rsidR="0074488B" w:rsidRPr="00C242EA" w:rsidRDefault="0074488B" w:rsidP="001E1460">
            <w:pPr>
              <w:pStyle w:val="BodyText"/>
              <w:spacing w:after="0"/>
              <w:rPr>
                <w:rFonts w:asciiTheme="minorHAnsi" w:hAnsiTheme="minorHAnsi"/>
              </w:rPr>
            </w:pPr>
          </w:p>
        </w:tc>
      </w:tr>
    </w:tbl>
    <w:p w14:paraId="133030AB" w14:textId="77777777" w:rsidR="0074488B" w:rsidRPr="00C242EA" w:rsidRDefault="0074488B" w:rsidP="0074488B">
      <w:pPr>
        <w:pStyle w:val="BodyText"/>
        <w:rPr>
          <w:rFonts w:asciiTheme="minorHAnsi" w:hAnsiTheme="minorHAnsi"/>
        </w:rPr>
      </w:pPr>
      <w:r w:rsidRPr="00C242EA">
        <w:rPr>
          <w:rFonts w:asciiTheme="minorHAnsi" w:hAnsiTheme="minorHAnsi"/>
        </w:rPr>
        <w:br/>
        <w:t>* Reference page(s) of your NPAF where the confidential information appears.</w:t>
      </w:r>
    </w:p>
    <w:p w14:paraId="3AC7D31C" w14:textId="77777777" w:rsidR="0074488B" w:rsidRPr="00C242EA" w:rsidRDefault="0074488B" w:rsidP="0074488B">
      <w:pPr>
        <w:pStyle w:val="BodyText"/>
        <w:rPr>
          <w:rFonts w:asciiTheme="minorHAnsi" w:hAnsiTheme="minorHAnsi"/>
        </w:rPr>
      </w:pPr>
      <w:r w:rsidRPr="00C242EA">
        <w:rPr>
          <w:rFonts w:asciiTheme="minorHAnsi" w:hAnsiTheme="minorHAnsi"/>
          <w:vertAlign w:val="superscript"/>
        </w:rPr>
        <w:t>†</w:t>
      </w:r>
      <w:r w:rsidRPr="00C242EA">
        <w:rPr>
          <w:rFonts w:asciiTheme="minorHAnsi" w:hAnsiTheme="minorHAnsi"/>
        </w:rPr>
        <w:t xml:space="preserve"> Check box as appropriate</w:t>
      </w:r>
    </w:p>
    <w:p w14:paraId="1EFA9B7C" w14:textId="77777777" w:rsidR="0074488B" w:rsidRPr="00C242EA" w:rsidRDefault="0074488B" w:rsidP="0074488B">
      <w:pPr>
        <w:rPr>
          <w:rFonts w:cs="Arial"/>
        </w:rPr>
      </w:pPr>
      <w:r w:rsidRPr="00C242EA">
        <w:rPr>
          <w:rStyle w:val="FootnoteReference"/>
          <w:rFonts w:cs="Arial"/>
          <w:bCs/>
        </w:rPr>
        <w:t>‡</w:t>
      </w:r>
      <w:r w:rsidRPr="00C242EA">
        <w:rPr>
          <w:rFonts w:cs="Arial"/>
        </w:rPr>
        <w:t xml:space="preserve">Please </w:t>
      </w:r>
      <w:r w:rsidRPr="00C242EA">
        <w:rPr>
          <w:rFonts w:cs="Arial"/>
          <w:bCs/>
        </w:rPr>
        <w:t xml:space="preserve">state whether the timeframe given is exact or approximate. </w:t>
      </w:r>
      <w:r w:rsidRPr="00C242EA">
        <w:rPr>
          <w:rFonts w:cs="Arial"/>
        </w:rPr>
        <w:t xml:space="preserve"> For </w:t>
      </w:r>
      <w:r>
        <w:rPr>
          <w:rFonts w:cs="Arial"/>
        </w:rPr>
        <w:t>AIC</w:t>
      </w:r>
      <w:r w:rsidRPr="00C242EA">
        <w:rPr>
          <w:rFonts w:cs="Arial"/>
        </w:rPr>
        <w:t xml:space="preserve"> material, state either the date and title of the conference at which the information will be made public, or the date of submission and title of the journal to which the relevant paper has been </w:t>
      </w:r>
      <w:r w:rsidRPr="00C242EA">
        <w:rPr>
          <w:rFonts w:cs="Arial"/>
        </w:rPr>
        <w:lastRenderedPageBreak/>
        <w:t xml:space="preserve">submitted, together with the journal’s stated turnaround time.  If the conference or journal details are not finalised, state the company’s commitment to publish and the target date for the same. </w:t>
      </w:r>
    </w:p>
    <w:p w14:paraId="470F1B7C" w14:textId="77777777" w:rsidR="00154ED4" w:rsidRDefault="0074488B" w:rsidP="0074488B">
      <w:pPr>
        <w:spacing w:after="0"/>
        <w:rPr>
          <w:rFonts w:cs="Arial"/>
        </w:rPr>
      </w:pPr>
      <w:r>
        <w:rPr>
          <w:rFonts w:cs="Arial"/>
        </w:rPr>
        <w:t>As agreed with ABPI, AIC</w:t>
      </w:r>
      <w:r w:rsidRPr="00C242EA">
        <w:rPr>
          <w:rFonts w:cs="Arial"/>
        </w:rPr>
        <w:t xml:space="preserve"> information may be presented verbally during the public sessions of the SMC meetings. Please indicate in the table above if this is not acceptable (e.g. if the data belong to a third party). </w:t>
      </w:r>
    </w:p>
    <w:p w14:paraId="3F001CA9" w14:textId="7F91F7DC" w:rsidR="00154ED4" w:rsidRPr="00C242EA" w:rsidRDefault="00154ED4" w:rsidP="00154ED4">
      <w:pPr>
        <w:pStyle w:val="TOCheadingnotnumbered"/>
      </w:pPr>
      <w:r>
        <w:br/>
      </w:r>
      <w:bookmarkStart w:id="11" w:name="_Toc243490440"/>
      <w:bookmarkStart w:id="12" w:name="_Toc243494358"/>
      <w:r w:rsidRPr="00C242EA">
        <w:t>Patient Access Schemes</w:t>
      </w:r>
      <w:bookmarkEnd w:id="11"/>
      <w:bookmarkEnd w:id="12"/>
    </w:p>
    <w:p w14:paraId="2D870AB9" w14:textId="1ADD73F3" w:rsidR="00C8120D" w:rsidRPr="00C242EA" w:rsidRDefault="00C8120D" w:rsidP="00C8120D">
      <w:pPr>
        <w:autoSpaceDE w:val="0"/>
        <w:autoSpaceDN w:val="0"/>
        <w:adjustRightInd w:val="0"/>
      </w:pPr>
      <w:r>
        <w:t xml:space="preserve">A Patient Access Scheme (PAS) is a condition of the ultra-orphan pathway specified by Scottish Government. </w:t>
      </w:r>
      <w:r w:rsidRPr="00C242EA">
        <w:t xml:space="preserve">I confirm that appropriate reference to the </w:t>
      </w:r>
      <w:r w:rsidR="00107200">
        <w:t>‘with PAS’</w:t>
      </w:r>
      <w:r w:rsidRPr="00C242EA">
        <w:t xml:space="preserve"> ICERs can be made at the SMC meeting and </w:t>
      </w:r>
      <w:r>
        <w:t xml:space="preserve">published by SMC </w:t>
      </w:r>
      <w:r w:rsidRPr="00C242EA">
        <w:t>(please check appropriate box):</w:t>
      </w:r>
    </w:p>
    <w:p w14:paraId="13EDF2C1" w14:textId="2C6BD9B0" w:rsidR="00154ED4" w:rsidRPr="00C242EA" w:rsidRDefault="00154ED4" w:rsidP="00154ED4">
      <w:pPr>
        <w:autoSpaceDE w:val="0"/>
        <w:autoSpaceDN w:val="0"/>
        <w:adjustRightInd w:val="0"/>
      </w:pPr>
      <w:r w:rsidRPr="00C242EA">
        <w:t xml:space="preserve">Is the medicine subject to a confidential PAS? </w:t>
      </w:r>
      <w:r w:rsidRPr="00C242EA">
        <w:tab/>
        <w:t xml:space="preserve">No </w:t>
      </w:r>
      <w:r w:rsidRPr="00C242EA">
        <w:rPr>
          <w:rFonts w:cs="Arial"/>
        </w:rPr>
        <w:fldChar w:fldCharType="begin">
          <w:ffData>
            <w:name w:val="Check4"/>
            <w:enabled/>
            <w:calcOnExit w:val="0"/>
            <w:checkBox>
              <w:size w:val="22"/>
              <w:default w:val="0"/>
            </w:checkBox>
          </w:ffData>
        </w:fldChar>
      </w:r>
      <w:bookmarkStart w:id="13" w:name="Check4"/>
      <w:r w:rsidRPr="00C242EA">
        <w:rPr>
          <w:rFonts w:cs="Arial"/>
        </w:rPr>
        <w:instrText xml:space="preserve"> FORMCHECKBOX </w:instrText>
      </w:r>
      <w:r w:rsidRPr="00C242EA">
        <w:rPr>
          <w:rFonts w:cs="Arial"/>
        </w:rPr>
      </w:r>
      <w:r w:rsidRPr="00C242EA">
        <w:rPr>
          <w:rFonts w:cs="Arial"/>
        </w:rPr>
        <w:fldChar w:fldCharType="separate"/>
      </w:r>
      <w:r w:rsidRPr="00C242EA">
        <w:rPr>
          <w:rFonts w:cs="Arial"/>
        </w:rPr>
        <w:fldChar w:fldCharType="end"/>
      </w:r>
      <w:bookmarkEnd w:id="13"/>
      <w:r w:rsidRPr="00C242EA">
        <w:tab/>
        <w:t xml:space="preserve">Yes </w:t>
      </w:r>
      <w:r w:rsidRPr="00C242EA">
        <w:rPr>
          <w:rFonts w:cs="Arial"/>
        </w:rPr>
        <w:fldChar w:fldCharType="begin" w:fldLock="1">
          <w:ffData>
            <w:name w:val=""/>
            <w:enabled/>
            <w:calcOnExit w:val="0"/>
            <w:checkBox>
              <w:sizeAuto/>
              <w:default w:val="0"/>
            </w:checkBox>
          </w:ffData>
        </w:fldChar>
      </w:r>
      <w:r w:rsidRPr="00C242EA">
        <w:rPr>
          <w:rFonts w:cs="Arial"/>
        </w:rPr>
        <w:instrText xml:space="preserve"> FORMCHECKBOX </w:instrText>
      </w:r>
      <w:r w:rsidRPr="00C242EA">
        <w:rPr>
          <w:rFonts w:cs="Arial"/>
        </w:rPr>
      </w:r>
      <w:r w:rsidRPr="00C242EA">
        <w:rPr>
          <w:rFonts w:cs="Arial"/>
        </w:rPr>
        <w:fldChar w:fldCharType="separate"/>
      </w:r>
      <w:r w:rsidRPr="00C242EA">
        <w:rPr>
          <w:rFonts w:cs="Arial"/>
        </w:rPr>
        <w:fldChar w:fldCharType="end"/>
      </w:r>
    </w:p>
    <w:p w14:paraId="07E8DC8F" w14:textId="2B34D958" w:rsidR="00154ED4" w:rsidRPr="00C242EA" w:rsidRDefault="00154ED4" w:rsidP="00154ED4">
      <w:pPr>
        <w:autoSpaceDE w:val="0"/>
        <w:autoSpaceDN w:val="0"/>
        <w:adjustRightInd w:val="0"/>
      </w:pPr>
      <w:r w:rsidRPr="00C242EA">
        <w:t xml:space="preserve">If Yes, I confirm that appropriate reference to the </w:t>
      </w:r>
      <w:r w:rsidR="00107200">
        <w:t>‘with PAS’</w:t>
      </w:r>
      <w:r w:rsidRPr="00C242EA">
        <w:t xml:space="preserve"> ICERs can be made at the SMC meeting and included in the final published SMC advice (please check appropriate box):</w:t>
      </w:r>
    </w:p>
    <w:p w14:paraId="4AA16C2B" w14:textId="77777777" w:rsidR="00154ED4" w:rsidRPr="00C242EA" w:rsidRDefault="00154ED4" w:rsidP="00154ED4">
      <w:pPr>
        <w:autoSpaceDE w:val="0"/>
        <w:autoSpaceDN w:val="0"/>
        <w:adjustRightInd w:val="0"/>
      </w:pPr>
      <w:r w:rsidRPr="00C242EA">
        <w:t>Yes</w:t>
      </w:r>
      <w:r w:rsidRPr="00C242EA">
        <w:tab/>
      </w:r>
      <w:r w:rsidRPr="00C242EA">
        <w:rPr>
          <w:rFonts w:cs="Arial"/>
        </w:rPr>
        <w:fldChar w:fldCharType="begin" w:fldLock="1">
          <w:ffData>
            <w:name w:val="Check4"/>
            <w:enabled/>
            <w:calcOnExit w:val="0"/>
            <w:checkBox>
              <w:sizeAuto/>
              <w:default w:val="0"/>
            </w:checkBox>
          </w:ffData>
        </w:fldChar>
      </w:r>
      <w:r w:rsidRPr="00C242EA">
        <w:rPr>
          <w:rFonts w:cs="Arial"/>
        </w:rPr>
        <w:instrText xml:space="preserve"> FORMCHECKBOX </w:instrText>
      </w:r>
      <w:r w:rsidRPr="00C242EA">
        <w:rPr>
          <w:rFonts w:cs="Arial"/>
        </w:rPr>
      </w:r>
      <w:r w:rsidRPr="00C242EA">
        <w:rPr>
          <w:rFonts w:cs="Arial"/>
        </w:rPr>
        <w:fldChar w:fldCharType="separate"/>
      </w:r>
      <w:r w:rsidRPr="00C242EA">
        <w:rPr>
          <w:rFonts w:cs="Arial"/>
        </w:rPr>
        <w:fldChar w:fldCharType="end"/>
      </w:r>
    </w:p>
    <w:p w14:paraId="26FED414" w14:textId="77777777" w:rsidR="00154ED4" w:rsidRPr="00C242EA" w:rsidRDefault="00154ED4" w:rsidP="00154ED4">
      <w:pPr>
        <w:autoSpaceDE w:val="0"/>
        <w:autoSpaceDN w:val="0"/>
        <w:adjustRightInd w:val="0"/>
      </w:pPr>
      <w:r w:rsidRPr="00C242EA">
        <w:t>*No</w:t>
      </w:r>
      <w:r w:rsidRPr="00C242EA">
        <w:tab/>
      </w:r>
      <w:r w:rsidRPr="00C242EA">
        <w:rPr>
          <w:rFonts w:cs="Arial"/>
        </w:rPr>
        <w:fldChar w:fldCharType="begin" w:fldLock="1">
          <w:ffData>
            <w:name w:val="Check4"/>
            <w:enabled/>
            <w:calcOnExit w:val="0"/>
            <w:checkBox>
              <w:sizeAuto/>
              <w:default w:val="0"/>
            </w:checkBox>
          </w:ffData>
        </w:fldChar>
      </w:r>
      <w:r w:rsidRPr="00C242EA">
        <w:rPr>
          <w:rFonts w:cs="Arial"/>
        </w:rPr>
        <w:instrText xml:space="preserve"> FORMCHECKBOX </w:instrText>
      </w:r>
      <w:r w:rsidRPr="00C242EA">
        <w:rPr>
          <w:rFonts w:cs="Arial"/>
        </w:rPr>
      </w:r>
      <w:r w:rsidRPr="00C242EA">
        <w:rPr>
          <w:rFonts w:cs="Arial"/>
        </w:rPr>
        <w:fldChar w:fldCharType="separate"/>
      </w:r>
      <w:r w:rsidRPr="00C242EA">
        <w:rPr>
          <w:rFonts w:cs="Arial"/>
        </w:rPr>
        <w:fldChar w:fldCharType="end"/>
      </w:r>
    </w:p>
    <w:p w14:paraId="31546386" w14:textId="77777777" w:rsidR="00154ED4" w:rsidRPr="00C242EA" w:rsidRDefault="00154ED4" w:rsidP="00154ED4">
      <w:r w:rsidRPr="00C242EA">
        <w:t xml:space="preserve">*If No, detail reason in table above </w:t>
      </w:r>
    </w:p>
    <w:p w14:paraId="6E8B9893" w14:textId="77777777" w:rsidR="00154ED4" w:rsidRPr="00C242EA" w:rsidRDefault="00154ED4" w:rsidP="00154ED4">
      <w:pPr>
        <w:pStyle w:val="TOCheadingnotnumbered"/>
      </w:pPr>
      <w:bookmarkStart w:id="14" w:name="_Toc243490441"/>
      <w:bookmarkStart w:id="15" w:name="_Toc243494359"/>
      <w:r>
        <w:t>Budget Impact Templates</w:t>
      </w:r>
      <w:bookmarkEnd w:id="14"/>
      <w:bookmarkEnd w:id="15"/>
    </w:p>
    <w:p w14:paraId="2EFE91BC" w14:textId="28A7E851" w:rsidR="00154ED4" w:rsidRPr="00AE61EF" w:rsidRDefault="00AF2A94" w:rsidP="00154ED4">
      <w:pPr>
        <w:rPr>
          <w:rFonts w:cs="Arial"/>
        </w:rPr>
      </w:pPr>
      <w:r>
        <w:rPr>
          <w:rFonts w:cs="Arial"/>
        </w:rPr>
        <w:t>For initial assessments and i</w:t>
      </w:r>
      <w:r w:rsidR="00154ED4" w:rsidRPr="00961031">
        <w:rPr>
          <w:rFonts w:cs="Arial"/>
        </w:rPr>
        <w:t xml:space="preserve">n the event of SMC accepting </w:t>
      </w:r>
      <w:r w:rsidR="00154ED4">
        <w:rPr>
          <w:rFonts w:cs="Arial"/>
        </w:rPr>
        <w:t>the medicine</w:t>
      </w:r>
      <w:r w:rsidR="00154ED4" w:rsidRPr="00961031">
        <w:rPr>
          <w:rFonts w:cs="Arial"/>
        </w:rPr>
        <w:t xml:space="preserve"> for use</w:t>
      </w:r>
      <w:r>
        <w:rPr>
          <w:rFonts w:cs="Arial"/>
        </w:rPr>
        <w:t xml:space="preserve"> at reassessment</w:t>
      </w:r>
      <w:r w:rsidR="00154ED4">
        <w:rPr>
          <w:rFonts w:cs="Arial"/>
        </w:rPr>
        <w:t>, the budget impact template(s) would be shared</w:t>
      </w:r>
      <w:r w:rsidR="00154ED4" w:rsidRPr="00961031">
        <w:rPr>
          <w:rFonts w:cs="Arial"/>
        </w:rPr>
        <w:t xml:space="preserve">, in confidence, with NHS </w:t>
      </w:r>
      <w:r w:rsidR="006D0147">
        <w:rPr>
          <w:rFonts w:cs="Arial"/>
        </w:rPr>
        <w:t>b</w:t>
      </w:r>
      <w:r w:rsidR="00154ED4" w:rsidRPr="00961031">
        <w:rPr>
          <w:rFonts w:cs="Arial"/>
        </w:rPr>
        <w:t xml:space="preserve">oards. Please </w:t>
      </w:r>
      <w:r w:rsidR="00154ED4">
        <w:rPr>
          <w:rFonts w:cs="Arial"/>
        </w:rPr>
        <w:t>confirm</w:t>
      </w:r>
      <w:r w:rsidR="00154ED4" w:rsidRPr="00AE61EF">
        <w:rPr>
          <w:rFonts w:cs="Arial"/>
        </w:rPr>
        <w:t xml:space="preserve"> SMC can</w:t>
      </w:r>
      <w:r w:rsidR="00154ED4" w:rsidRPr="00961031">
        <w:rPr>
          <w:rFonts w:cs="Arial"/>
        </w:rPr>
        <w:t xml:space="preserve"> release this information to </w:t>
      </w:r>
      <w:r w:rsidR="00574AFE">
        <w:rPr>
          <w:rFonts w:cs="Arial"/>
        </w:rPr>
        <w:t>NHS</w:t>
      </w:r>
      <w:r w:rsidR="00154ED4" w:rsidRPr="00961031">
        <w:rPr>
          <w:rFonts w:cs="Arial"/>
        </w:rPr>
        <w:t xml:space="preserve"> boards </w:t>
      </w:r>
      <w:r w:rsidR="00154ED4" w:rsidRPr="00C242EA">
        <w:t>(please check appropriate box):</w:t>
      </w:r>
    </w:p>
    <w:p w14:paraId="128B5CC4" w14:textId="77777777" w:rsidR="00154ED4" w:rsidRPr="00C242EA" w:rsidRDefault="00154ED4" w:rsidP="00154ED4">
      <w:pPr>
        <w:autoSpaceDE w:val="0"/>
        <w:autoSpaceDN w:val="0"/>
        <w:adjustRightInd w:val="0"/>
      </w:pPr>
      <w:r w:rsidRPr="00C242EA">
        <w:t>Yes</w:t>
      </w:r>
      <w:r w:rsidRPr="00C242EA">
        <w:tab/>
      </w:r>
      <w:r w:rsidRPr="00C242EA">
        <w:rPr>
          <w:rFonts w:cs="Arial"/>
        </w:rPr>
        <w:fldChar w:fldCharType="begin" w:fldLock="1">
          <w:ffData>
            <w:name w:val="Check4"/>
            <w:enabled/>
            <w:calcOnExit w:val="0"/>
            <w:checkBox>
              <w:sizeAuto/>
              <w:default w:val="0"/>
            </w:checkBox>
          </w:ffData>
        </w:fldChar>
      </w:r>
      <w:r w:rsidRPr="00C242EA">
        <w:rPr>
          <w:rFonts w:cs="Arial"/>
        </w:rPr>
        <w:instrText xml:space="preserve"> FORMCHECKBOX </w:instrText>
      </w:r>
      <w:r w:rsidRPr="00C242EA">
        <w:rPr>
          <w:rFonts w:cs="Arial"/>
        </w:rPr>
      </w:r>
      <w:r w:rsidRPr="00C242EA">
        <w:rPr>
          <w:rFonts w:cs="Arial"/>
        </w:rPr>
        <w:fldChar w:fldCharType="separate"/>
      </w:r>
      <w:r w:rsidRPr="00C242EA">
        <w:rPr>
          <w:rFonts w:cs="Arial"/>
        </w:rPr>
        <w:fldChar w:fldCharType="end"/>
      </w:r>
    </w:p>
    <w:p w14:paraId="4EA6688E" w14:textId="77777777" w:rsidR="00154ED4" w:rsidRPr="00C242EA" w:rsidRDefault="00154ED4" w:rsidP="00154ED4">
      <w:pPr>
        <w:autoSpaceDE w:val="0"/>
        <w:autoSpaceDN w:val="0"/>
        <w:adjustRightInd w:val="0"/>
      </w:pPr>
      <w:r w:rsidRPr="00C242EA">
        <w:t>*No</w:t>
      </w:r>
      <w:r w:rsidRPr="00C242EA">
        <w:tab/>
      </w:r>
      <w:r w:rsidRPr="00C242EA">
        <w:rPr>
          <w:rFonts w:cs="Arial"/>
        </w:rPr>
        <w:fldChar w:fldCharType="begin" w:fldLock="1">
          <w:ffData>
            <w:name w:val="Check4"/>
            <w:enabled/>
            <w:calcOnExit w:val="0"/>
            <w:checkBox>
              <w:sizeAuto/>
              <w:default w:val="0"/>
            </w:checkBox>
          </w:ffData>
        </w:fldChar>
      </w:r>
      <w:r w:rsidRPr="00C242EA">
        <w:rPr>
          <w:rFonts w:cs="Arial"/>
        </w:rPr>
        <w:instrText xml:space="preserve"> FORMCHECKBOX </w:instrText>
      </w:r>
      <w:r w:rsidRPr="00C242EA">
        <w:rPr>
          <w:rFonts w:cs="Arial"/>
        </w:rPr>
      </w:r>
      <w:r w:rsidRPr="00C242EA">
        <w:rPr>
          <w:rFonts w:cs="Arial"/>
        </w:rPr>
        <w:fldChar w:fldCharType="separate"/>
      </w:r>
      <w:r w:rsidRPr="00C242EA">
        <w:rPr>
          <w:rFonts w:cs="Arial"/>
        </w:rPr>
        <w:fldChar w:fldCharType="end"/>
      </w:r>
    </w:p>
    <w:p w14:paraId="598270B1" w14:textId="3B2948A6" w:rsidR="0074488B" w:rsidRDefault="00154ED4" w:rsidP="00154ED4">
      <w:pPr>
        <w:jc w:val="both"/>
      </w:pPr>
      <w:r w:rsidRPr="00C242EA">
        <w:t>*If No, detail reason in table above</w:t>
      </w:r>
    </w:p>
    <w:p w14:paraId="7744751B" w14:textId="77777777" w:rsidR="0021342A" w:rsidRDefault="0021342A">
      <w:pPr>
        <w:spacing w:after="0"/>
        <w:rPr>
          <w:rFonts w:ascii="Calibri" w:hAnsi="Calibri"/>
          <w:b/>
          <w:color w:val="7030A0"/>
        </w:rPr>
      </w:pPr>
      <w:bookmarkStart w:id="16" w:name="Checklist_for_Completion_of_New_Product"/>
      <w:bookmarkEnd w:id="3"/>
      <w:r>
        <w:br w:type="page"/>
      </w:r>
    </w:p>
    <w:p w14:paraId="076B59F1" w14:textId="7E2547E7" w:rsidR="00154ED4" w:rsidRDefault="00154ED4" w:rsidP="00154ED4">
      <w:pPr>
        <w:pStyle w:val="TOCheadingnotnumbered"/>
      </w:pPr>
      <w:bookmarkStart w:id="17" w:name="_Toc243490442"/>
      <w:bookmarkStart w:id="18" w:name="_Toc243494360"/>
      <w:r>
        <w:lastRenderedPageBreak/>
        <w:t>Freedom of Information (FoI)</w:t>
      </w:r>
      <w:bookmarkEnd w:id="17"/>
      <w:bookmarkEnd w:id="18"/>
    </w:p>
    <w:p w14:paraId="3C66341D" w14:textId="77777777" w:rsidR="00154ED4" w:rsidRPr="00154ED4" w:rsidRDefault="00154ED4" w:rsidP="0021342A">
      <w:pPr>
        <w:rPr>
          <w:rFonts w:cs="Arial"/>
        </w:rPr>
      </w:pPr>
      <w:r w:rsidRPr="00154ED4">
        <w:rPr>
          <w:rFonts w:cs="Arial"/>
        </w:rPr>
        <w:t>The Freedom of Information (Scotland) Act 2002 (FoI) came into force in 2005, and enables any person to obtain information from Scottish public authorities, giving legal right of access including all types of recorded information of any date held by Scottish public authorities.</w:t>
      </w:r>
    </w:p>
    <w:p w14:paraId="37EA13E7" w14:textId="77777777" w:rsidR="00154ED4" w:rsidRPr="0021342A" w:rsidRDefault="00154ED4" w:rsidP="0021342A">
      <w:pPr>
        <w:pStyle w:val="BodyText"/>
        <w:jc w:val="left"/>
        <w:rPr>
          <w:rFonts w:asciiTheme="minorHAnsi" w:hAnsiTheme="minorHAnsi" w:cstheme="minorHAnsi"/>
        </w:rPr>
      </w:pPr>
      <w:r w:rsidRPr="0021342A">
        <w:rPr>
          <w:rFonts w:asciiTheme="minorHAnsi" w:hAnsiTheme="minorHAnsi" w:cstheme="minorHAnsi"/>
        </w:rPr>
        <w:t xml:space="preserve">As such all information received may be subject to disclosure under the Freedom of Information (Scotland) Act 2002.  </w:t>
      </w:r>
    </w:p>
    <w:p w14:paraId="2A0A56D1" w14:textId="77777777" w:rsidR="00154ED4" w:rsidRPr="0021342A" w:rsidRDefault="00154ED4" w:rsidP="0021342A">
      <w:pPr>
        <w:pStyle w:val="BodyText"/>
        <w:jc w:val="left"/>
        <w:rPr>
          <w:rFonts w:asciiTheme="minorHAnsi" w:hAnsiTheme="minorHAnsi" w:cstheme="minorHAnsi"/>
        </w:rPr>
      </w:pPr>
      <w:r w:rsidRPr="0021342A">
        <w:rPr>
          <w:rFonts w:asciiTheme="minorHAnsi" w:hAnsiTheme="minorHAnsi" w:cstheme="minorHAnsi"/>
        </w:rPr>
        <w:t>On receipt of a request for information, the SMC secretariat will contact your designated company representative to confirm that you agree to the release of the information being requested and to give you the opportunity to identify information that is deemed as CIC.</w:t>
      </w:r>
    </w:p>
    <w:p w14:paraId="69B157DB" w14:textId="77777777" w:rsidR="00154ED4" w:rsidRPr="0021342A" w:rsidRDefault="00154ED4" w:rsidP="0021342A">
      <w:pPr>
        <w:pStyle w:val="BodyText"/>
        <w:jc w:val="left"/>
        <w:rPr>
          <w:rFonts w:asciiTheme="minorHAnsi" w:hAnsiTheme="minorHAnsi" w:cstheme="minorHAnsi"/>
        </w:rPr>
      </w:pPr>
      <w:r w:rsidRPr="0021342A">
        <w:rPr>
          <w:rFonts w:asciiTheme="minorHAnsi" w:hAnsiTheme="minorHAnsi" w:cstheme="minorHAnsi"/>
        </w:rPr>
        <w:t>To ensure prompt attention on receipt of a FoI request, and to allow for deadlines for response to be met (20 working days from receipt of request), please identify a contact within your company who will deal with such requests.</w:t>
      </w:r>
    </w:p>
    <w:tbl>
      <w:tblPr>
        <w:tblW w:w="9889" w:type="dxa"/>
        <w:tblBorders>
          <w:top w:val="single" w:sz="4" w:space="0" w:color="612166"/>
          <w:left w:val="single" w:sz="4" w:space="0" w:color="612166"/>
          <w:bottom w:val="single" w:sz="4" w:space="0" w:color="612166"/>
          <w:right w:val="single" w:sz="4" w:space="0" w:color="612166"/>
        </w:tblBorders>
        <w:tblLook w:val="0000" w:firstRow="0" w:lastRow="0" w:firstColumn="0" w:lastColumn="0" w:noHBand="0" w:noVBand="0"/>
      </w:tblPr>
      <w:tblGrid>
        <w:gridCol w:w="4622"/>
        <w:gridCol w:w="5267"/>
      </w:tblGrid>
      <w:tr w:rsidR="00154ED4" w:rsidRPr="00F3780A" w14:paraId="16107287" w14:textId="77777777" w:rsidTr="00284C3F">
        <w:tc>
          <w:tcPr>
            <w:tcW w:w="4622" w:type="dxa"/>
          </w:tcPr>
          <w:p w14:paraId="16B56FE6" w14:textId="77777777" w:rsidR="00154ED4" w:rsidRPr="0021342A" w:rsidRDefault="00154ED4" w:rsidP="00284C3F">
            <w:pPr>
              <w:pStyle w:val="BodyText"/>
              <w:rPr>
                <w:rFonts w:asciiTheme="minorHAnsi" w:hAnsiTheme="minorHAnsi" w:cstheme="minorHAnsi"/>
              </w:rPr>
            </w:pPr>
            <w:r w:rsidRPr="0021342A">
              <w:rPr>
                <w:rFonts w:asciiTheme="minorHAnsi" w:hAnsiTheme="minorHAnsi" w:cstheme="minorHAnsi"/>
              </w:rPr>
              <w:t>Name:</w:t>
            </w:r>
          </w:p>
        </w:tc>
        <w:tc>
          <w:tcPr>
            <w:tcW w:w="5267" w:type="dxa"/>
          </w:tcPr>
          <w:p w14:paraId="49928BF8" w14:textId="77777777" w:rsidR="00154ED4" w:rsidRPr="00697AB6" w:rsidRDefault="00154ED4" w:rsidP="00284C3F">
            <w:pPr>
              <w:pStyle w:val="BodyText"/>
            </w:pPr>
          </w:p>
        </w:tc>
      </w:tr>
      <w:tr w:rsidR="00154ED4" w:rsidRPr="00F3780A" w14:paraId="777EE5DC" w14:textId="77777777" w:rsidTr="00284C3F">
        <w:tc>
          <w:tcPr>
            <w:tcW w:w="4622" w:type="dxa"/>
          </w:tcPr>
          <w:p w14:paraId="100658D2" w14:textId="77777777" w:rsidR="00154ED4" w:rsidRPr="0021342A" w:rsidRDefault="00154ED4" w:rsidP="00284C3F">
            <w:pPr>
              <w:pStyle w:val="BodyText"/>
              <w:rPr>
                <w:rFonts w:asciiTheme="minorHAnsi" w:hAnsiTheme="minorHAnsi" w:cstheme="minorHAnsi"/>
              </w:rPr>
            </w:pPr>
            <w:r w:rsidRPr="0021342A">
              <w:rPr>
                <w:rFonts w:asciiTheme="minorHAnsi" w:hAnsiTheme="minorHAnsi" w:cstheme="minorHAnsi"/>
              </w:rPr>
              <w:t>Position:</w:t>
            </w:r>
          </w:p>
        </w:tc>
        <w:tc>
          <w:tcPr>
            <w:tcW w:w="5267" w:type="dxa"/>
          </w:tcPr>
          <w:p w14:paraId="5E8A3778" w14:textId="77777777" w:rsidR="00154ED4" w:rsidRPr="00697AB6" w:rsidRDefault="00154ED4" w:rsidP="00284C3F">
            <w:pPr>
              <w:pStyle w:val="BodyText"/>
            </w:pPr>
          </w:p>
        </w:tc>
      </w:tr>
      <w:tr w:rsidR="00154ED4" w:rsidRPr="00F3780A" w14:paraId="6D3C9FC2" w14:textId="77777777" w:rsidTr="00284C3F">
        <w:tc>
          <w:tcPr>
            <w:tcW w:w="4622" w:type="dxa"/>
          </w:tcPr>
          <w:p w14:paraId="5A451F02" w14:textId="77777777" w:rsidR="00154ED4" w:rsidRPr="0021342A" w:rsidRDefault="00154ED4" w:rsidP="00284C3F">
            <w:pPr>
              <w:pStyle w:val="BodyText"/>
              <w:rPr>
                <w:rFonts w:asciiTheme="minorHAnsi" w:hAnsiTheme="minorHAnsi" w:cstheme="minorHAnsi"/>
              </w:rPr>
            </w:pPr>
            <w:r w:rsidRPr="0021342A">
              <w:rPr>
                <w:rFonts w:asciiTheme="minorHAnsi" w:hAnsiTheme="minorHAnsi" w:cstheme="minorHAnsi"/>
              </w:rPr>
              <w:t>Address:</w:t>
            </w:r>
          </w:p>
        </w:tc>
        <w:tc>
          <w:tcPr>
            <w:tcW w:w="5267" w:type="dxa"/>
          </w:tcPr>
          <w:p w14:paraId="28C373C2" w14:textId="77777777" w:rsidR="00154ED4" w:rsidRPr="00697AB6" w:rsidRDefault="00154ED4" w:rsidP="00284C3F">
            <w:pPr>
              <w:pStyle w:val="BodyText"/>
            </w:pPr>
          </w:p>
        </w:tc>
      </w:tr>
      <w:tr w:rsidR="00154ED4" w:rsidRPr="00F3780A" w14:paraId="1F6C1F22" w14:textId="77777777" w:rsidTr="00284C3F">
        <w:tc>
          <w:tcPr>
            <w:tcW w:w="4622" w:type="dxa"/>
          </w:tcPr>
          <w:p w14:paraId="49C9BDDA" w14:textId="77777777" w:rsidR="00154ED4" w:rsidRPr="0021342A" w:rsidRDefault="00154ED4" w:rsidP="00284C3F">
            <w:pPr>
              <w:pStyle w:val="BodyText"/>
              <w:rPr>
                <w:rFonts w:asciiTheme="minorHAnsi" w:hAnsiTheme="minorHAnsi" w:cstheme="minorHAnsi"/>
              </w:rPr>
            </w:pPr>
            <w:r w:rsidRPr="0021342A">
              <w:rPr>
                <w:rFonts w:asciiTheme="minorHAnsi" w:hAnsiTheme="minorHAnsi" w:cstheme="minorHAnsi"/>
              </w:rPr>
              <w:t>Phone number:</w:t>
            </w:r>
          </w:p>
        </w:tc>
        <w:tc>
          <w:tcPr>
            <w:tcW w:w="5267" w:type="dxa"/>
          </w:tcPr>
          <w:p w14:paraId="5B852F15" w14:textId="77777777" w:rsidR="00154ED4" w:rsidRPr="00697AB6" w:rsidRDefault="00154ED4" w:rsidP="00284C3F">
            <w:pPr>
              <w:pStyle w:val="BodyText"/>
            </w:pPr>
          </w:p>
        </w:tc>
      </w:tr>
      <w:tr w:rsidR="00154ED4" w:rsidRPr="00F3780A" w14:paraId="68004A36" w14:textId="77777777" w:rsidTr="00284C3F">
        <w:tc>
          <w:tcPr>
            <w:tcW w:w="4622" w:type="dxa"/>
          </w:tcPr>
          <w:p w14:paraId="11F3216A" w14:textId="77777777" w:rsidR="00154ED4" w:rsidRPr="0021342A" w:rsidRDefault="00154ED4" w:rsidP="00284C3F">
            <w:pPr>
              <w:pStyle w:val="BodyText"/>
              <w:rPr>
                <w:rFonts w:asciiTheme="minorHAnsi" w:hAnsiTheme="minorHAnsi" w:cstheme="minorHAnsi"/>
              </w:rPr>
            </w:pPr>
            <w:r w:rsidRPr="0021342A">
              <w:rPr>
                <w:rFonts w:asciiTheme="minorHAnsi" w:hAnsiTheme="minorHAnsi" w:cstheme="minorHAnsi"/>
              </w:rPr>
              <w:t>E-mail:</w:t>
            </w:r>
          </w:p>
        </w:tc>
        <w:tc>
          <w:tcPr>
            <w:tcW w:w="5267" w:type="dxa"/>
          </w:tcPr>
          <w:p w14:paraId="37558C9E" w14:textId="77777777" w:rsidR="00154ED4" w:rsidRPr="00697AB6" w:rsidRDefault="00154ED4" w:rsidP="00284C3F">
            <w:pPr>
              <w:pStyle w:val="BodyText"/>
            </w:pPr>
          </w:p>
        </w:tc>
      </w:tr>
    </w:tbl>
    <w:p w14:paraId="6E2BD806" w14:textId="77777777" w:rsidR="00154ED4" w:rsidRDefault="00154ED4" w:rsidP="00154ED4">
      <w:pPr>
        <w:rPr>
          <w:b/>
          <w:sz w:val="32"/>
        </w:rPr>
      </w:pPr>
    </w:p>
    <w:p w14:paraId="32115CA9" w14:textId="77777777" w:rsidR="002E4180" w:rsidRDefault="002E4180">
      <w:pPr>
        <w:spacing w:after="0"/>
        <w:rPr>
          <w:rFonts w:ascii="Calibri" w:hAnsi="Calibri"/>
          <w:b/>
          <w:color w:val="7030A0"/>
        </w:rPr>
      </w:pPr>
      <w:r>
        <w:br w:type="page"/>
      </w:r>
    </w:p>
    <w:p w14:paraId="1D0BDA22" w14:textId="326D9C49" w:rsidR="0056704C" w:rsidRDefault="0056704C" w:rsidP="0021342A">
      <w:pPr>
        <w:pStyle w:val="TOCheadingnotnumbered"/>
      </w:pPr>
      <w:bookmarkStart w:id="19" w:name="_Toc243490443"/>
      <w:bookmarkStart w:id="20" w:name="_Toc243494361"/>
      <w:r>
        <w:lastRenderedPageBreak/>
        <w:t>Declaration of Artificial Intelligence (AI) use</w:t>
      </w:r>
      <w:bookmarkEnd w:id="19"/>
      <w:bookmarkEnd w:id="20"/>
    </w:p>
    <w:p w14:paraId="6476ABC3" w14:textId="49FDB825" w:rsidR="002E4180" w:rsidRPr="00C242EA" w:rsidRDefault="002E4180" w:rsidP="002E4180">
      <w:pPr>
        <w:autoSpaceDE w:val="0"/>
        <w:autoSpaceDN w:val="0"/>
        <w:adjustRightInd w:val="0"/>
      </w:pPr>
      <w:r>
        <w:t>1. Has artificial intelligence (AI) been used to complete any section of the NPAF?</w:t>
      </w:r>
      <w:r w:rsidRPr="002E4180">
        <w:t xml:space="preserve"> </w:t>
      </w:r>
      <w:r>
        <w:br/>
      </w:r>
      <w:r>
        <w:br/>
      </w:r>
      <w:r w:rsidRPr="00C242EA">
        <w:t>Yes</w:t>
      </w:r>
      <w:r>
        <w:t xml:space="preserve"> </w:t>
      </w:r>
      <w:r w:rsidRPr="00C242EA">
        <w:rPr>
          <w:rFonts w:cs="Arial"/>
        </w:rPr>
        <w:fldChar w:fldCharType="begin" w:fldLock="1">
          <w:ffData>
            <w:name w:val="Check4"/>
            <w:enabled/>
            <w:calcOnExit w:val="0"/>
            <w:checkBox>
              <w:sizeAuto/>
              <w:default w:val="0"/>
            </w:checkBox>
          </w:ffData>
        </w:fldChar>
      </w:r>
      <w:r w:rsidRPr="00C242EA">
        <w:rPr>
          <w:rFonts w:cs="Arial"/>
        </w:rPr>
        <w:instrText xml:space="preserve"> FORMCHECKBOX </w:instrText>
      </w:r>
      <w:r w:rsidRPr="00C242EA">
        <w:rPr>
          <w:rFonts w:cs="Arial"/>
        </w:rPr>
      </w:r>
      <w:r w:rsidRPr="00C242EA">
        <w:rPr>
          <w:rFonts w:cs="Arial"/>
        </w:rPr>
        <w:fldChar w:fldCharType="separate"/>
      </w:r>
      <w:r w:rsidRPr="00C242EA">
        <w:rPr>
          <w:rFonts w:cs="Arial"/>
        </w:rPr>
        <w:fldChar w:fldCharType="end"/>
      </w:r>
      <w:r>
        <w:rPr>
          <w:rFonts w:cs="Arial"/>
        </w:rPr>
        <w:t xml:space="preserve"> </w:t>
      </w:r>
      <w:r w:rsidRPr="00C242EA">
        <w:t>No</w:t>
      </w:r>
      <w:r w:rsidRPr="00C242EA">
        <w:rPr>
          <w:rFonts w:cs="Arial"/>
        </w:rPr>
        <w:fldChar w:fldCharType="begin" w:fldLock="1">
          <w:ffData>
            <w:name w:val="Check4"/>
            <w:enabled/>
            <w:calcOnExit w:val="0"/>
            <w:checkBox>
              <w:sizeAuto/>
              <w:default w:val="0"/>
            </w:checkBox>
          </w:ffData>
        </w:fldChar>
      </w:r>
      <w:r w:rsidRPr="00C242EA">
        <w:rPr>
          <w:rFonts w:cs="Arial"/>
        </w:rPr>
        <w:instrText xml:space="preserve"> FORMCHECKBOX </w:instrText>
      </w:r>
      <w:r w:rsidRPr="00C242EA">
        <w:rPr>
          <w:rFonts w:cs="Arial"/>
        </w:rPr>
      </w:r>
      <w:r w:rsidRPr="00C242EA">
        <w:rPr>
          <w:rFonts w:cs="Arial"/>
        </w:rPr>
        <w:fldChar w:fldCharType="separate"/>
      </w:r>
      <w:r w:rsidRPr="00C242EA">
        <w:rPr>
          <w:rFonts w:cs="Arial"/>
        </w:rPr>
        <w:fldChar w:fldCharType="end"/>
      </w:r>
    </w:p>
    <w:p w14:paraId="2CF262B9" w14:textId="77777777" w:rsidR="002E4180" w:rsidRDefault="002E4180" w:rsidP="002E4180">
      <w:pPr>
        <w:spacing w:after="0"/>
      </w:pPr>
      <w:r>
        <w:t>If yes, please state where AI was used, including the relevant sections, analyses, or outputs.</w:t>
      </w:r>
    </w:p>
    <w:p w14:paraId="5AE9D7E0" w14:textId="77777777" w:rsidR="00CB6A4F" w:rsidRDefault="00CB6A4F" w:rsidP="002E4180">
      <w:pPr>
        <w:spacing w:after="0"/>
      </w:pPr>
    </w:p>
    <w:tbl>
      <w:tblPr>
        <w:tblStyle w:val="TableGrid"/>
        <w:tblW w:w="0" w:type="auto"/>
        <w:tblLook w:val="04A0" w:firstRow="1" w:lastRow="0" w:firstColumn="1" w:lastColumn="0" w:noHBand="0" w:noVBand="1"/>
      </w:tblPr>
      <w:tblGrid>
        <w:gridCol w:w="9019"/>
      </w:tblGrid>
      <w:tr w:rsidR="00CB6A4F" w14:paraId="3FD04C2C" w14:textId="77777777" w:rsidTr="00CB6A4F">
        <w:trPr>
          <w:trHeight w:val="2137"/>
        </w:trPr>
        <w:tc>
          <w:tcPr>
            <w:tcW w:w="9019" w:type="dxa"/>
          </w:tcPr>
          <w:p w14:paraId="2F648F0A" w14:textId="77777777" w:rsidR="00CB6A4F" w:rsidRDefault="00CB6A4F" w:rsidP="002E4180">
            <w:pPr>
              <w:spacing w:after="0"/>
            </w:pPr>
          </w:p>
        </w:tc>
      </w:tr>
    </w:tbl>
    <w:p w14:paraId="17E4D01E" w14:textId="77777777" w:rsidR="00CB6A4F" w:rsidRDefault="00CB6A4F" w:rsidP="002E4180">
      <w:pPr>
        <w:spacing w:after="0"/>
      </w:pPr>
    </w:p>
    <w:p w14:paraId="7987F840" w14:textId="77777777" w:rsidR="002E4180" w:rsidRDefault="002E4180" w:rsidP="002E4180">
      <w:pPr>
        <w:spacing w:after="0"/>
      </w:pPr>
      <w:bookmarkStart w:id="21" w:name="Checklist_for_Completion_of_New_Product_"/>
      <w:r>
        <w:t>2. What was AI used for within the submission?</w:t>
      </w:r>
    </w:p>
    <w:p w14:paraId="704B984C" w14:textId="77777777" w:rsidR="002E4180" w:rsidRDefault="002E4180" w:rsidP="002E4180">
      <w:pPr>
        <w:spacing w:after="0"/>
      </w:pPr>
      <w:r>
        <w:t>Please describe whether AI was used for administrative or drafting support, literature searching or screening, study design, data extraction, evidence synthesis, analysis, economic modelling, quality assurance, etc.</w:t>
      </w:r>
    </w:p>
    <w:p w14:paraId="31A1B67B" w14:textId="77777777" w:rsidR="00CB6A4F" w:rsidRDefault="00CB6A4F" w:rsidP="00CB6A4F">
      <w:pPr>
        <w:spacing w:after="0"/>
      </w:pPr>
    </w:p>
    <w:tbl>
      <w:tblPr>
        <w:tblStyle w:val="TableGrid"/>
        <w:tblW w:w="0" w:type="auto"/>
        <w:tblLook w:val="04A0" w:firstRow="1" w:lastRow="0" w:firstColumn="1" w:lastColumn="0" w:noHBand="0" w:noVBand="1"/>
      </w:tblPr>
      <w:tblGrid>
        <w:gridCol w:w="9019"/>
      </w:tblGrid>
      <w:tr w:rsidR="00CB6A4F" w14:paraId="2DCE7DA9" w14:textId="77777777" w:rsidTr="00CB6A4F">
        <w:trPr>
          <w:trHeight w:val="2137"/>
        </w:trPr>
        <w:tc>
          <w:tcPr>
            <w:tcW w:w="9019" w:type="dxa"/>
          </w:tcPr>
          <w:p w14:paraId="39132064" w14:textId="77777777" w:rsidR="00CB6A4F" w:rsidRDefault="00CB6A4F" w:rsidP="00CB6A4F">
            <w:pPr>
              <w:spacing w:after="0"/>
            </w:pPr>
          </w:p>
        </w:tc>
      </w:tr>
    </w:tbl>
    <w:p w14:paraId="7500D712" w14:textId="77777777" w:rsidR="00CB6A4F" w:rsidRDefault="00CB6A4F" w:rsidP="00CB6A4F">
      <w:pPr>
        <w:spacing w:after="0"/>
      </w:pPr>
    </w:p>
    <w:p w14:paraId="16C92DDE" w14:textId="77777777" w:rsidR="002E4180" w:rsidRDefault="002E4180" w:rsidP="002E4180">
      <w:pPr>
        <w:spacing w:after="0"/>
      </w:pPr>
      <w:r>
        <w:t>3. What AI tool or method was used, and how was it applied?</w:t>
      </w:r>
    </w:p>
    <w:p w14:paraId="3EF14DD4" w14:textId="77777777" w:rsidR="002E4180" w:rsidRDefault="002E4180" w:rsidP="002E4180">
      <w:pPr>
        <w:spacing w:after="0"/>
      </w:pPr>
      <w:r>
        <w:t>Please provide a proportionate description of the tool or method used and specify whether the tool was internally hosted or externally hosted?</w:t>
      </w:r>
    </w:p>
    <w:p w14:paraId="1CF7ABD0" w14:textId="77777777" w:rsidR="002E4180" w:rsidRDefault="002E4180" w:rsidP="002E4180">
      <w:pPr>
        <w:spacing w:after="0"/>
      </w:pPr>
    </w:p>
    <w:tbl>
      <w:tblPr>
        <w:tblStyle w:val="TableGrid"/>
        <w:tblW w:w="0" w:type="auto"/>
        <w:tblLook w:val="04A0" w:firstRow="1" w:lastRow="0" w:firstColumn="1" w:lastColumn="0" w:noHBand="0" w:noVBand="1"/>
      </w:tblPr>
      <w:tblGrid>
        <w:gridCol w:w="9019"/>
      </w:tblGrid>
      <w:tr w:rsidR="00CB6A4F" w14:paraId="4126CFB9" w14:textId="77777777" w:rsidTr="00CB6A4F">
        <w:trPr>
          <w:trHeight w:val="2137"/>
        </w:trPr>
        <w:tc>
          <w:tcPr>
            <w:tcW w:w="9019" w:type="dxa"/>
          </w:tcPr>
          <w:p w14:paraId="4BB02FCE" w14:textId="77777777" w:rsidR="00CB6A4F" w:rsidRDefault="00CB6A4F" w:rsidP="002E4180">
            <w:pPr>
              <w:spacing w:after="0"/>
            </w:pPr>
          </w:p>
        </w:tc>
      </w:tr>
    </w:tbl>
    <w:p w14:paraId="195D9B20" w14:textId="77777777" w:rsidR="00CB6A4F" w:rsidRDefault="00CB6A4F" w:rsidP="002E4180">
      <w:pPr>
        <w:spacing w:after="0"/>
      </w:pPr>
    </w:p>
    <w:p w14:paraId="6487084D" w14:textId="77777777" w:rsidR="002E4180" w:rsidRDefault="002E4180" w:rsidP="00CB6A4F">
      <w:pPr>
        <w:keepNext/>
        <w:spacing w:after="0"/>
      </w:pPr>
      <w:r>
        <w:lastRenderedPageBreak/>
        <w:t>4. How were AI-supported outputs reviewed, validated and approved?</w:t>
      </w:r>
    </w:p>
    <w:p w14:paraId="2B566597" w14:textId="77777777" w:rsidR="002E4180" w:rsidRDefault="002E4180" w:rsidP="00CB6A4F">
      <w:pPr>
        <w:keepNext/>
        <w:spacing w:after="0"/>
      </w:pPr>
      <w:r>
        <w:t>Please proportionately describe the human review undertaken, the role or expertise of reviewers, any checks for accuracy, completeness and consistency, and any validation used to confirm that AI-supported outputs were fit for purpose.</w:t>
      </w:r>
    </w:p>
    <w:p w14:paraId="615CED93" w14:textId="77777777" w:rsidR="002E4180" w:rsidRDefault="002E4180" w:rsidP="00CB6A4F">
      <w:pPr>
        <w:keepNext/>
        <w:spacing w:after="0"/>
      </w:pPr>
    </w:p>
    <w:tbl>
      <w:tblPr>
        <w:tblStyle w:val="TableGrid"/>
        <w:tblW w:w="0" w:type="auto"/>
        <w:tblLook w:val="04A0" w:firstRow="1" w:lastRow="0" w:firstColumn="1" w:lastColumn="0" w:noHBand="0" w:noVBand="1"/>
      </w:tblPr>
      <w:tblGrid>
        <w:gridCol w:w="9019"/>
      </w:tblGrid>
      <w:tr w:rsidR="00CB6A4F" w14:paraId="163189F9" w14:textId="77777777" w:rsidTr="00CB6A4F">
        <w:trPr>
          <w:trHeight w:val="2137"/>
        </w:trPr>
        <w:tc>
          <w:tcPr>
            <w:tcW w:w="9019" w:type="dxa"/>
          </w:tcPr>
          <w:p w14:paraId="37280AC2" w14:textId="77777777" w:rsidR="00CB6A4F" w:rsidRDefault="00CB6A4F" w:rsidP="002E4180">
            <w:pPr>
              <w:spacing w:after="0"/>
            </w:pPr>
          </w:p>
        </w:tc>
      </w:tr>
    </w:tbl>
    <w:p w14:paraId="2A90BD73" w14:textId="77777777" w:rsidR="00CB6A4F" w:rsidRDefault="00CB6A4F" w:rsidP="002E4180">
      <w:pPr>
        <w:spacing w:after="0"/>
      </w:pPr>
    </w:p>
    <w:p w14:paraId="73C20623" w14:textId="003BCFB1" w:rsidR="00CB6A4F" w:rsidRPr="00C242EA" w:rsidRDefault="002E4180" w:rsidP="00CB6A4F">
      <w:pPr>
        <w:autoSpaceDE w:val="0"/>
        <w:autoSpaceDN w:val="0"/>
        <w:adjustRightInd w:val="0"/>
      </w:pPr>
      <w:r>
        <w:t>5. Did the use of AI influence the evidence, analyses, interpretation, assumptions or conclusions presented in the submission?</w:t>
      </w:r>
      <w:r w:rsidR="00CB6A4F">
        <w:br/>
      </w:r>
      <w:r w:rsidR="00CB6A4F">
        <w:br/>
      </w:r>
      <w:r w:rsidR="00CB6A4F" w:rsidRPr="00C242EA">
        <w:t>Yes</w:t>
      </w:r>
      <w:r w:rsidR="00CB6A4F">
        <w:t xml:space="preserve"> </w:t>
      </w:r>
      <w:r w:rsidR="00CB6A4F" w:rsidRPr="00C242EA">
        <w:rPr>
          <w:rFonts w:cs="Arial"/>
        </w:rPr>
        <w:fldChar w:fldCharType="begin" w:fldLock="1">
          <w:ffData>
            <w:name w:val="Check4"/>
            <w:enabled/>
            <w:calcOnExit w:val="0"/>
            <w:checkBox>
              <w:sizeAuto/>
              <w:default w:val="0"/>
            </w:checkBox>
          </w:ffData>
        </w:fldChar>
      </w:r>
      <w:r w:rsidR="00CB6A4F" w:rsidRPr="00C242EA">
        <w:rPr>
          <w:rFonts w:cs="Arial"/>
        </w:rPr>
        <w:instrText xml:space="preserve"> FORMCHECKBOX </w:instrText>
      </w:r>
      <w:r w:rsidR="00CB6A4F" w:rsidRPr="00C242EA">
        <w:rPr>
          <w:rFonts w:cs="Arial"/>
        </w:rPr>
      </w:r>
      <w:r w:rsidR="00CB6A4F" w:rsidRPr="00C242EA">
        <w:rPr>
          <w:rFonts w:cs="Arial"/>
        </w:rPr>
        <w:fldChar w:fldCharType="separate"/>
      </w:r>
      <w:r w:rsidR="00CB6A4F" w:rsidRPr="00C242EA">
        <w:rPr>
          <w:rFonts w:cs="Arial"/>
        </w:rPr>
        <w:fldChar w:fldCharType="end"/>
      </w:r>
      <w:r w:rsidR="00CB6A4F">
        <w:rPr>
          <w:rFonts w:cs="Arial"/>
        </w:rPr>
        <w:t xml:space="preserve"> </w:t>
      </w:r>
      <w:r w:rsidR="00CB6A4F" w:rsidRPr="00C242EA">
        <w:t>No</w:t>
      </w:r>
      <w:r w:rsidR="00CB6A4F" w:rsidRPr="00C242EA">
        <w:rPr>
          <w:rFonts w:cs="Arial"/>
        </w:rPr>
        <w:fldChar w:fldCharType="begin" w:fldLock="1">
          <w:ffData>
            <w:name w:val="Check4"/>
            <w:enabled/>
            <w:calcOnExit w:val="0"/>
            <w:checkBox>
              <w:sizeAuto/>
              <w:default w:val="0"/>
            </w:checkBox>
          </w:ffData>
        </w:fldChar>
      </w:r>
      <w:r w:rsidR="00CB6A4F" w:rsidRPr="00C242EA">
        <w:rPr>
          <w:rFonts w:cs="Arial"/>
        </w:rPr>
        <w:instrText xml:space="preserve"> FORMCHECKBOX </w:instrText>
      </w:r>
      <w:r w:rsidR="00CB6A4F" w:rsidRPr="00C242EA">
        <w:rPr>
          <w:rFonts w:cs="Arial"/>
        </w:rPr>
      </w:r>
      <w:r w:rsidR="00CB6A4F" w:rsidRPr="00C242EA">
        <w:rPr>
          <w:rFonts w:cs="Arial"/>
        </w:rPr>
        <w:fldChar w:fldCharType="separate"/>
      </w:r>
      <w:r w:rsidR="00CB6A4F" w:rsidRPr="00C242EA">
        <w:rPr>
          <w:rFonts w:cs="Arial"/>
        </w:rPr>
        <w:fldChar w:fldCharType="end"/>
      </w:r>
    </w:p>
    <w:p w14:paraId="0E1D184A" w14:textId="77777777" w:rsidR="00CB6A4F" w:rsidRDefault="002E4180" w:rsidP="002E4180">
      <w:pPr>
        <w:spacing w:after="0"/>
      </w:pPr>
      <w:r>
        <w:t>If yes, please explain how this was reviewed and justified, including any consideration of bias, limitations, confidentiality, data governance, and relevance to NHS Scotland practice and the Scottish patient population.</w:t>
      </w:r>
    </w:p>
    <w:p w14:paraId="229D7567" w14:textId="77777777" w:rsidR="00CB6A4F" w:rsidRDefault="00CB6A4F" w:rsidP="002E4180">
      <w:pPr>
        <w:spacing w:after="0"/>
      </w:pPr>
    </w:p>
    <w:tbl>
      <w:tblPr>
        <w:tblStyle w:val="TableGrid"/>
        <w:tblW w:w="0" w:type="auto"/>
        <w:tblLook w:val="04A0" w:firstRow="1" w:lastRow="0" w:firstColumn="1" w:lastColumn="0" w:noHBand="0" w:noVBand="1"/>
      </w:tblPr>
      <w:tblGrid>
        <w:gridCol w:w="9019"/>
      </w:tblGrid>
      <w:tr w:rsidR="00CB6A4F" w14:paraId="362AEEEA" w14:textId="77777777" w:rsidTr="00CB6A4F">
        <w:trPr>
          <w:trHeight w:val="2137"/>
        </w:trPr>
        <w:tc>
          <w:tcPr>
            <w:tcW w:w="9019" w:type="dxa"/>
          </w:tcPr>
          <w:p w14:paraId="652ACDED" w14:textId="77777777" w:rsidR="00CB6A4F" w:rsidRDefault="00CB6A4F" w:rsidP="002E4180">
            <w:pPr>
              <w:spacing w:after="0"/>
            </w:pPr>
          </w:p>
        </w:tc>
      </w:tr>
    </w:tbl>
    <w:p w14:paraId="6DA996B6" w14:textId="02DAE55B" w:rsidR="0021342A" w:rsidRDefault="0021342A" w:rsidP="002E4180">
      <w:pPr>
        <w:spacing w:after="0"/>
        <w:rPr>
          <w:rFonts w:ascii="Calibri" w:hAnsi="Calibri"/>
          <w:b/>
          <w:color w:val="7030A0"/>
        </w:rPr>
      </w:pPr>
      <w:r>
        <w:br w:type="page"/>
      </w:r>
    </w:p>
    <w:p w14:paraId="21A19BB4" w14:textId="3E08AB8A" w:rsidR="0021342A" w:rsidRPr="00FE2194" w:rsidRDefault="0021342A" w:rsidP="0021342A">
      <w:pPr>
        <w:pStyle w:val="TOCheadingnotnumbered"/>
      </w:pPr>
      <w:bookmarkStart w:id="22" w:name="_Toc243490444"/>
      <w:bookmarkStart w:id="23" w:name="_Toc243494362"/>
      <w:r w:rsidRPr="00FE2194">
        <w:lastRenderedPageBreak/>
        <w:t xml:space="preserve">Checklist for </w:t>
      </w:r>
      <w:r>
        <w:t>c</w:t>
      </w:r>
      <w:r w:rsidRPr="00FE2194">
        <w:t>ompletion of New Product Assessment Form</w:t>
      </w:r>
      <w:bookmarkEnd w:id="21"/>
      <w:bookmarkEnd w:id="22"/>
      <w:bookmarkEnd w:id="23"/>
    </w:p>
    <w:p w14:paraId="4FDF15DE" w14:textId="77777777" w:rsidR="0021342A" w:rsidRPr="00FE2194" w:rsidRDefault="0021342A" w:rsidP="0021342A">
      <w:r w:rsidRPr="00FE2194">
        <w:t xml:space="preserve">Before submitting the New Product Assessment Form (NPAF) please ensure the following checklist is complete: </w:t>
      </w:r>
      <w:r>
        <w:t>f</w:t>
      </w:r>
      <w:r w:rsidRPr="00FE2194">
        <w:t>ailure to complete any of these may delay processing of the submission.</w:t>
      </w:r>
    </w:p>
    <w:tbl>
      <w:tblPr>
        <w:tblW w:w="9923" w:type="dxa"/>
        <w:tblInd w:w="-34" w:type="dxa"/>
        <w:tblBorders>
          <w:top w:val="single" w:sz="4" w:space="0" w:color="612166"/>
          <w:left w:val="single" w:sz="4" w:space="0" w:color="612166"/>
          <w:bottom w:val="single" w:sz="4" w:space="0" w:color="612166"/>
          <w:right w:val="single" w:sz="4" w:space="0" w:color="612166"/>
          <w:insideH w:val="single" w:sz="4" w:space="0" w:color="612166"/>
          <w:insideV w:val="single" w:sz="4" w:space="0" w:color="612166"/>
        </w:tblBorders>
        <w:tblLook w:val="0000" w:firstRow="0" w:lastRow="0" w:firstColumn="0" w:lastColumn="0" w:noHBand="0" w:noVBand="0"/>
      </w:tblPr>
      <w:tblGrid>
        <w:gridCol w:w="8080"/>
        <w:gridCol w:w="1843"/>
      </w:tblGrid>
      <w:tr w:rsidR="0021342A" w:rsidRPr="00C6008D" w14:paraId="437A2DFB" w14:textId="77777777" w:rsidTr="00284C3F">
        <w:trPr>
          <w:cantSplit/>
        </w:trPr>
        <w:tc>
          <w:tcPr>
            <w:tcW w:w="8080" w:type="dxa"/>
            <w:vAlign w:val="center"/>
          </w:tcPr>
          <w:p w14:paraId="65EEBC3D" w14:textId="77777777" w:rsidR="0021342A" w:rsidRPr="00697AB6" w:rsidRDefault="0021342A" w:rsidP="0021342A">
            <w:r w:rsidRPr="00697AB6">
              <w:t>All sections of NPAF completed</w:t>
            </w:r>
          </w:p>
        </w:tc>
        <w:tc>
          <w:tcPr>
            <w:tcW w:w="1843" w:type="dxa"/>
          </w:tcPr>
          <w:p w14:paraId="12B84D4D" w14:textId="77777777" w:rsidR="0021342A" w:rsidRPr="00697AB6" w:rsidRDefault="0021342A" w:rsidP="0021342A"/>
        </w:tc>
      </w:tr>
      <w:tr w:rsidR="0021342A" w:rsidRPr="00C6008D" w14:paraId="7233BCEE" w14:textId="77777777" w:rsidTr="00284C3F">
        <w:trPr>
          <w:cantSplit/>
        </w:trPr>
        <w:tc>
          <w:tcPr>
            <w:tcW w:w="8080" w:type="dxa"/>
            <w:vAlign w:val="center"/>
          </w:tcPr>
          <w:p w14:paraId="4142DA10" w14:textId="77777777" w:rsidR="0021342A" w:rsidRPr="00697AB6" w:rsidRDefault="0021342A" w:rsidP="0021342A">
            <w:r w:rsidRPr="00697AB6">
              <w:t>Signed electronic copy of full NPAF and appendices enclosed</w:t>
            </w:r>
          </w:p>
        </w:tc>
        <w:tc>
          <w:tcPr>
            <w:tcW w:w="1843" w:type="dxa"/>
          </w:tcPr>
          <w:p w14:paraId="3CB47686" w14:textId="77777777" w:rsidR="0021342A" w:rsidRPr="00697AB6" w:rsidRDefault="0021342A" w:rsidP="0021342A"/>
        </w:tc>
      </w:tr>
      <w:tr w:rsidR="0021342A" w:rsidRPr="00C6008D" w14:paraId="289BB7C4" w14:textId="77777777" w:rsidTr="00284C3F">
        <w:trPr>
          <w:cantSplit/>
        </w:trPr>
        <w:tc>
          <w:tcPr>
            <w:tcW w:w="8080" w:type="dxa"/>
            <w:vAlign w:val="center"/>
          </w:tcPr>
          <w:p w14:paraId="45E3F6E3" w14:textId="77777777" w:rsidR="0021342A" w:rsidRPr="00697AB6" w:rsidRDefault="0021342A" w:rsidP="0021342A">
            <w:r w:rsidRPr="00697AB6">
              <w:t>Electronic Summary of Product Characteristics</w:t>
            </w:r>
            <w:r>
              <w:t xml:space="preserve"> (SPC) and Patient Information Leaflet (PIL)</w:t>
            </w:r>
            <w:r w:rsidRPr="00697AB6">
              <w:t xml:space="preserve"> enclosed</w:t>
            </w:r>
          </w:p>
        </w:tc>
        <w:tc>
          <w:tcPr>
            <w:tcW w:w="1843" w:type="dxa"/>
          </w:tcPr>
          <w:p w14:paraId="55834931" w14:textId="77777777" w:rsidR="0021342A" w:rsidRPr="00697AB6" w:rsidRDefault="0021342A" w:rsidP="0021342A"/>
        </w:tc>
      </w:tr>
      <w:tr w:rsidR="0021342A" w:rsidRPr="00C6008D" w14:paraId="328C9FD9" w14:textId="77777777" w:rsidTr="00284C3F">
        <w:trPr>
          <w:cantSplit/>
        </w:trPr>
        <w:tc>
          <w:tcPr>
            <w:tcW w:w="8080" w:type="dxa"/>
            <w:vAlign w:val="center"/>
          </w:tcPr>
          <w:p w14:paraId="78E5A14F" w14:textId="77777777" w:rsidR="0021342A" w:rsidRPr="00697AB6" w:rsidRDefault="0021342A" w:rsidP="0021342A">
            <w:r w:rsidRPr="00697AB6">
              <w:t xml:space="preserve">References provided in a RIS formatted file with a copy of all references (pdfs) provided either via email and contained in zipped files or </w:t>
            </w:r>
            <w:r w:rsidRPr="00E057AF">
              <w:t>uploaded</w:t>
            </w:r>
            <w:r>
              <w:t xml:space="preserve"> to the Egress Secure Workspace</w:t>
            </w:r>
            <w:r w:rsidRPr="00697AB6">
              <w:t>.</w:t>
            </w:r>
          </w:p>
        </w:tc>
        <w:tc>
          <w:tcPr>
            <w:tcW w:w="1843" w:type="dxa"/>
          </w:tcPr>
          <w:p w14:paraId="1C6A3C00" w14:textId="77777777" w:rsidR="0021342A" w:rsidRPr="00697AB6" w:rsidRDefault="0021342A" w:rsidP="0021342A"/>
        </w:tc>
      </w:tr>
      <w:tr w:rsidR="00D00188" w:rsidRPr="00C6008D" w14:paraId="5E827B17" w14:textId="77777777" w:rsidTr="00284C3F">
        <w:trPr>
          <w:cantSplit/>
        </w:trPr>
        <w:tc>
          <w:tcPr>
            <w:tcW w:w="8080" w:type="dxa"/>
            <w:vAlign w:val="center"/>
          </w:tcPr>
          <w:p w14:paraId="2F1E1A5F" w14:textId="6D3B55FB" w:rsidR="00D00188" w:rsidRPr="00D00188" w:rsidRDefault="00D00188" w:rsidP="00D00188">
            <w:pPr>
              <w:rPr>
                <w:lang w:val="en-US"/>
              </w:rPr>
            </w:pPr>
            <w:r w:rsidRPr="0621255F">
              <w:rPr>
                <w:lang w:val="en-US"/>
              </w:rPr>
              <w:t xml:space="preserve">Please confirm that an executable electronic copy of the economic model been provided with the submission, with full access to the programming code.  </w:t>
            </w:r>
          </w:p>
          <w:p w14:paraId="1DE54ECC" w14:textId="590AE105" w:rsidR="00D00188" w:rsidRPr="00D00188" w:rsidRDefault="00D00188" w:rsidP="00D00188">
            <w:pPr>
              <w:rPr>
                <w:lang w:val="x-none"/>
              </w:rPr>
            </w:pPr>
            <w:r w:rsidRPr="00D00188">
              <w:rPr>
                <w:lang w:val="x-none"/>
              </w:rPr>
              <w:t xml:space="preserve">Please note: </w:t>
            </w:r>
            <w:r>
              <w:rPr>
                <w:lang w:val="x-none"/>
              </w:rPr>
              <w:t>t</w:t>
            </w:r>
            <w:r w:rsidRPr="00D00188">
              <w:rPr>
                <w:lang w:val="x-none"/>
              </w:rPr>
              <w:t>he content of the submission and the content of the economic model should match.</w:t>
            </w:r>
          </w:p>
        </w:tc>
        <w:tc>
          <w:tcPr>
            <w:tcW w:w="1843" w:type="dxa"/>
          </w:tcPr>
          <w:p w14:paraId="010CAE2C" w14:textId="77777777" w:rsidR="00D00188" w:rsidRPr="00697AB6" w:rsidRDefault="00D00188" w:rsidP="0021342A"/>
        </w:tc>
      </w:tr>
    </w:tbl>
    <w:p w14:paraId="551A666E" w14:textId="77777777" w:rsidR="0021342A" w:rsidRDefault="0021342A" w:rsidP="0021342A">
      <w:pPr>
        <w:autoSpaceDE w:val="0"/>
        <w:autoSpaceDN w:val="0"/>
        <w:adjustRightInd w:val="0"/>
        <w:rPr>
          <w:b/>
          <w:sz w:val="22"/>
          <w:szCs w:val="22"/>
        </w:rPr>
      </w:pPr>
    </w:p>
    <w:p w14:paraId="70D86093" w14:textId="77777777" w:rsidR="0021342A" w:rsidRPr="00FE2194" w:rsidRDefault="0021342A" w:rsidP="0021342A">
      <w:pPr>
        <w:pStyle w:val="TOCheadingnotnumbered"/>
      </w:pPr>
      <w:bookmarkStart w:id="24" w:name="Submitting_the_NPAF_to_th_Secretariat"/>
      <w:bookmarkStart w:id="25" w:name="_Toc243490445"/>
      <w:bookmarkStart w:id="26" w:name="_Toc243494363"/>
      <w:r w:rsidRPr="00FE2194">
        <w:t xml:space="preserve">Submitting the NPAF to the </w:t>
      </w:r>
      <w:r>
        <w:t>s</w:t>
      </w:r>
      <w:r w:rsidRPr="00FE2194">
        <w:t>ecretariat</w:t>
      </w:r>
      <w:bookmarkEnd w:id="24"/>
      <w:bookmarkEnd w:id="25"/>
      <w:bookmarkEnd w:id="26"/>
    </w:p>
    <w:p w14:paraId="37FDE6B5" w14:textId="77777777" w:rsidR="0021342A" w:rsidRPr="00FE2194" w:rsidRDefault="0021342A" w:rsidP="0021342A">
      <w:r w:rsidRPr="00FE2194">
        <w:t>The secretariat will accept the electronic version of the NPAF as the master document, provided that the person responsible for compiling the submission has entered a scanned signature on the front page.</w:t>
      </w:r>
    </w:p>
    <w:p w14:paraId="2288789C" w14:textId="77777777" w:rsidR="0021342A" w:rsidRPr="00C57259" w:rsidRDefault="0021342A" w:rsidP="0021342A">
      <w:r w:rsidRPr="00FE2194">
        <w:t xml:space="preserve">Please email your completed </w:t>
      </w:r>
      <w:r>
        <w:t xml:space="preserve">NPAF </w:t>
      </w:r>
      <w:r w:rsidRPr="00FE2194">
        <w:t>to</w:t>
      </w:r>
      <w:r w:rsidRPr="00F753EE">
        <w:rPr>
          <w:rFonts w:cs="Calibri"/>
        </w:rPr>
        <w:t xml:space="preserve"> </w:t>
      </w:r>
      <w:hyperlink r:id="rId13" w:history="1">
        <w:r w:rsidRPr="00F753EE">
          <w:rPr>
            <w:rStyle w:val="Hyperlink"/>
            <w:rFonts w:cs="Calibri"/>
          </w:rPr>
          <w:t>his.smcsubmissionportal@nhs.scot</w:t>
        </w:r>
      </w:hyperlink>
    </w:p>
    <w:p w14:paraId="686CEA6D" w14:textId="7ABE8362" w:rsidR="00AB3C22" w:rsidRPr="002F1425" w:rsidRDefault="00952810" w:rsidP="00270BD6">
      <w:pPr>
        <w:pStyle w:val="Heading1"/>
      </w:pPr>
      <w:bookmarkStart w:id="27" w:name="_Toc243490446"/>
      <w:bookmarkStart w:id="28" w:name="_Toc243494364"/>
      <w:bookmarkStart w:id="29" w:name="Registration_details"/>
      <w:bookmarkEnd w:id="16"/>
      <w:r w:rsidRPr="007407C1">
        <w:lastRenderedPageBreak/>
        <w:t>Registration details</w:t>
      </w:r>
      <w:bookmarkEnd w:id="27"/>
      <w:bookmarkEnd w:id="28"/>
      <w:r w:rsidRPr="002F1425">
        <w:t xml:space="preserve"> </w:t>
      </w:r>
      <w:bookmarkEnd w:id="29"/>
    </w:p>
    <w:p w14:paraId="6209AD9A" w14:textId="206DB18B" w:rsidR="00952810" w:rsidRPr="007407C1" w:rsidRDefault="7A369BB2" w:rsidP="004A415C">
      <w:pPr>
        <w:pStyle w:val="Subheadinglettered"/>
        <w:ind w:left="567" w:hanging="578"/>
      </w:pPr>
      <w:r>
        <w:t xml:space="preserve">State the indication(s) for the product that is </w:t>
      </w:r>
      <w:r w:rsidR="3FC114E1">
        <w:t xml:space="preserve">under review </w:t>
      </w:r>
      <w:r>
        <w:t>in the submission, as described in the Summary of Product Characteristics.</w:t>
      </w:r>
    </w:p>
    <w:p w14:paraId="5D98A18C" w14:textId="69D6B3FD" w:rsidR="00C22FD0" w:rsidRPr="00CF70B0" w:rsidRDefault="00C22FD0" w:rsidP="004A415C">
      <w:pPr>
        <w:pStyle w:val="Subheadinglettered"/>
        <w:ind w:left="567" w:hanging="578"/>
      </w:pPr>
      <w:r w:rsidRPr="00CF70B0">
        <w:t xml:space="preserve">If the submission positions the medicine for use in a </w:t>
      </w:r>
      <w:r w:rsidR="00665611">
        <w:t>subpopulation</w:t>
      </w:r>
      <w:r w:rsidRPr="00CF70B0">
        <w:t xml:space="preserve"> of the licensed indication, please state</w:t>
      </w:r>
      <w:r w:rsidR="00AE2A06">
        <w:t xml:space="preserve"> the focus of the submission </w:t>
      </w:r>
      <w:r w:rsidRPr="00CF70B0">
        <w:t xml:space="preserve">clearly </w:t>
      </w:r>
      <w:r w:rsidR="00AE2A06">
        <w:t xml:space="preserve">and </w:t>
      </w:r>
      <w:r w:rsidRPr="00CF70B0">
        <w:t>the context in which you wish SMC to consider the use of the medicine.</w:t>
      </w:r>
    </w:p>
    <w:p w14:paraId="7FF26F69" w14:textId="4E85FE98" w:rsidR="00952810" w:rsidRPr="00CF70B0" w:rsidRDefault="00C22FD0" w:rsidP="004A415C">
      <w:pPr>
        <w:pStyle w:val="Subheadinglettered"/>
        <w:ind w:left="567" w:hanging="578"/>
      </w:pPr>
      <w:r w:rsidRPr="00CF70B0">
        <w:t xml:space="preserve">State any other indication(s) for the product which fall within the remit of SMC. </w:t>
      </w:r>
      <w:r w:rsidR="0058694D">
        <w:t xml:space="preserve"> </w:t>
      </w:r>
    </w:p>
    <w:p w14:paraId="7C01D409" w14:textId="7AF81291" w:rsidR="00952810" w:rsidRPr="00CF70B0" w:rsidRDefault="00952810" w:rsidP="004A415C">
      <w:pPr>
        <w:pStyle w:val="Subheadinglettered"/>
        <w:ind w:left="567" w:hanging="578"/>
      </w:pPr>
      <w:r w:rsidRPr="00CF70B0">
        <w:t>Provide details of the licence status of the product for the indication(s) detailed in the submission, including dates of granted</w:t>
      </w:r>
      <w:r w:rsidR="00755455" w:rsidRPr="00CF70B0">
        <w:t xml:space="preserve"> or expected </w:t>
      </w:r>
      <w:r w:rsidR="009813AE">
        <w:t>Medicine and Healthcare products Regulatory Agency (</w:t>
      </w:r>
      <w:r w:rsidR="005F70C7">
        <w:t>MHRA</w:t>
      </w:r>
      <w:r w:rsidR="009813AE">
        <w:t>)</w:t>
      </w:r>
      <w:r w:rsidR="005F70C7">
        <w:t xml:space="preserve"> </w:t>
      </w:r>
      <w:r w:rsidR="00755455" w:rsidRPr="00CF70B0">
        <w:t>marketing approval</w:t>
      </w:r>
      <w:r w:rsidR="002D2ECB">
        <w:t xml:space="preserve">, </w:t>
      </w:r>
      <w:r w:rsidR="002D2ECB" w:rsidRPr="002D2ECB">
        <w:t>and if this is a conditional marketing authorisation.</w:t>
      </w:r>
    </w:p>
    <w:p w14:paraId="71470B4D" w14:textId="77777777" w:rsidR="00A23977" w:rsidRPr="00A23977" w:rsidRDefault="00796658" w:rsidP="00A23977">
      <w:pPr>
        <w:pStyle w:val="Subheadinglettered"/>
        <w:ind w:left="567" w:hanging="578"/>
        <w:rPr>
          <w:bCs/>
          <w:iCs/>
        </w:rPr>
      </w:pPr>
      <w:r w:rsidRPr="004A415C">
        <w:t xml:space="preserve">Provide details of the confirmed or estimated </w:t>
      </w:r>
      <w:r w:rsidR="006D5E8A" w:rsidRPr="004A415C">
        <w:t>United Kingdom (</w:t>
      </w:r>
      <w:r w:rsidRPr="004A415C">
        <w:t>UK</w:t>
      </w:r>
      <w:r w:rsidR="006D5E8A" w:rsidRPr="004A415C">
        <w:t>)</w:t>
      </w:r>
      <w:r w:rsidRPr="004A415C">
        <w:t xml:space="preserve"> launch date for the product in the indication(s) detailed in the submission.</w:t>
      </w:r>
      <w:r w:rsidR="00F808B4">
        <w:t xml:space="preserve"> </w:t>
      </w:r>
    </w:p>
    <w:p w14:paraId="0E06EC0A" w14:textId="11B53F38" w:rsidR="00AE3A8F" w:rsidRPr="00AE3A8F" w:rsidRDefault="00AE3A8F" w:rsidP="00A23977">
      <w:pPr>
        <w:pStyle w:val="Subheadinglettered"/>
        <w:ind w:left="567" w:hanging="578"/>
        <w:rPr>
          <w:bCs/>
          <w:iCs/>
        </w:rPr>
      </w:pPr>
      <w:r w:rsidRPr="00AE3A8F">
        <w:rPr>
          <w:bCs/>
          <w:iCs/>
        </w:rPr>
        <w:t xml:space="preserve">Has SMC confirmed that this medicine has been validated as an ultra-orphan? </w:t>
      </w:r>
    </w:p>
    <w:p w14:paraId="77EFC70D" w14:textId="77777777" w:rsidR="00AE3A8F" w:rsidRDefault="00AE3A8F" w:rsidP="00AE3A8F">
      <w:pPr>
        <w:pStyle w:val="StyleHeading5Left"/>
        <w:numPr>
          <w:ilvl w:val="0"/>
          <w:numId w:val="0"/>
        </w:numPr>
        <w:ind w:left="567"/>
        <w:rPr>
          <w:bCs/>
          <w:iCs/>
          <w:szCs w:val="24"/>
          <w:lang w:val="en-GB"/>
        </w:rPr>
      </w:pPr>
      <w:r>
        <w:rPr>
          <w:bCs/>
          <w:iCs/>
          <w:szCs w:val="24"/>
          <w:lang w:val="en-GB"/>
        </w:rPr>
        <w:t xml:space="preserve">If NO, please note that you should not submit an NPAF until validation has been completed.  Please complete the proforma available on </w:t>
      </w:r>
      <w:r w:rsidRPr="00D825D0">
        <w:rPr>
          <w:bCs/>
          <w:szCs w:val="24"/>
          <w:lang w:val="en-GB"/>
        </w:rPr>
        <w:t>Making a submission</w:t>
      </w:r>
      <w:r>
        <w:rPr>
          <w:bCs/>
          <w:i/>
          <w:iCs/>
          <w:szCs w:val="24"/>
          <w:lang w:val="en-GB"/>
        </w:rPr>
        <w:t xml:space="preserve"> </w:t>
      </w:r>
      <w:r>
        <w:rPr>
          <w:bCs/>
          <w:iCs/>
          <w:szCs w:val="24"/>
          <w:lang w:val="en-GB"/>
        </w:rPr>
        <w:t>section of the SMC website.</w:t>
      </w:r>
    </w:p>
    <w:p w14:paraId="4C892AEF" w14:textId="0579ADEB" w:rsidR="00E45BA7" w:rsidRPr="00CF70B0" w:rsidRDefault="00F808B4" w:rsidP="00BF421A">
      <w:pPr>
        <w:pStyle w:val="Subheadinglettered"/>
        <w:ind w:left="567" w:hanging="578"/>
      </w:pPr>
      <w:r>
        <w:t>For ultra</w:t>
      </w:r>
      <w:r w:rsidR="00A23977">
        <w:t>-</w:t>
      </w:r>
      <w:r>
        <w:t>orphan reassessment submissions, i</w:t>
      </w:r>
      <w:r w:rsidR="499B8B84" w:rsidRPr="004A415C">
        <w:t>n the event of New Drugs Committee</w:t>
      </w:r>
      <w:r w:rsidR="000B702F" w:rsidRPr="004A415C">
        <w:t xml:space="preserve"> (NDC)</w:t>
      </w:r>
      <w:r w:rsidR="499B8B84" w:rsidRPr="004A415C">
        <w:t xml:space="preserve"> preliminary ‘not recommended’ advice</w:t>
      </w:r>
      <w:r w:rsidR="29B5473D">
        <w:t>,</w:t>
      </w:r>
      <w:r w:rsidR="499B8B84">
        <w:t xml:space="preserve"> a Patient and Clinician Engagement (PACE) meeting</w:t>
      </w:r>
      <w:r w:rsidR="29B5473D">
        <w:t xml:space="preserve"> will be held</w:t>
      </w:r>
      <w:r w:rsidR="20B558A7">
        <w:t>.</w:t>
      </w:r>
    </w:p>
    <w:p w14:paraId="17FDDC7E" w14:textId="1974C8E3" w:rsidR="00E50B89" w:rsidRDefault="2D72174B" w:rsidP="004A415C">
      <w:pPr>
        <w:pStyle w:val="Subheadinglettered"/>
        <w:ind w:left="567" w:hanging="578"/>
      </w:pPr>
      <w:r>
        <w:t xml:space="preserve">Has the product </w:t>
      </w:r>
      <w:r w:rsidR="4EFD1B64">
        <w:t>received a</w:t>
      </w:r>
      <w:r w:rsidR="624E8C0D">
        <w:t xml:space="preserve"> positive</w:t>
      </w:r>
      <w:r w:rsidR="4EFD1B64">
        <w:t xml:space="preserve"> </w:t>
      </w:r>
      <w:r w:rsidR="13E8589E">
        <w:t xml:space="preserve">MHRA </w:t>
      </w:r>
      <w:r w:rsidR="67464482">
        <w:t>E</w:t>
      </w:r>
      <w:r w:rsidR="4EFD1B64">
        <w:t xml:space="preserve">arly </w:t>
      </w:r>
      <w:r w:rsidR="67464482">
        <w:t>A</w:t>
      </w:r>
      <w:r w:rsidR="4EFD1B64">
        <w:t xml:space="preserve">ccess to </w:t>
      </w:r>
      <w:r w:rsidR="67464482">
        <w:t>M</w:t>
      </w:r>
      <w:r w:rsidR="4EFD1B64">
        <w:t xml:space="preserve">edicines </w:t>
      </w:r>
      <w:r w:rsidR="67464482">
        <w:t>S</w:t>
      </w:r>
      <w:r w:rsidR="4EFD1B64">
        <w:t xml:space="preserve">cheme (EAMS) scientific opinion </w:t>
      </w:r>
      <w:r>
        <w:t>for the indication(s) detailed in the submission?</w:t>
      </w:r>
      <w:r w:rsidR="2E3B3F82">
        <w:t xml:space="preserve"> </w:t>
      </w:r>
    </w:p>
    <w:p w14:paraId="51827266" w14:textId="649623AB" w:rsidR="00870733" w:rsidRDefault="46C603E5" w:rsidP="00574AFE">
      <w:pPr>
        <w:ind w:firstLine="567"/>
      </w:pPr>
      <w:r>
        <w:t>YES/NO</w:t>
      </w:r>
    </w:p>
    <w:p w14:paraId="2EDD71B0" w14:textId="0490F4D8" w:rsidR="00B02727" w:rsidRDefault="41658B44" w:rsidP="00574AFE">
      <w:pPr>
        <w:ind w:firstLine="567"/>
      </w:pPr>
      <w:r>
        <w:t>If YES, please include the EAMS number and the positive opinion date:</w:t>
      </w:r>
    </w:p>
    <w:p w14:paraId="049DF782" w14:textId="480DC5FB" w:rsidR="00870733" w:rsidRPr="00A072E1" w:rsidRDefault="1047542A" w:rsidP="004A415C">
      <w:pPr>
        <w:pStyle w:val="Subheadinglettered"/>
        <w:ind w:left="567" w:hanging="578"/>
      </w:pPr>
      <w:r w:rsidRPr="004A415C">
        <w:t>Does the product have an ‘Innovation Passport’ allowing entry into the Innovative Licensing and Access Pathway (ILAP)?</w:t>
      </w:r>
      <w:r w:rsidR="3602750A">
        <w:t xml:space="preserve"> </w:t>
      </w:r>
    </w:p>
    <w:p w14:paraId="01007C62" w14:textId="24FF4BCD" w:rsidR="005A7534" w:rsidRDefault="46C603E5" w:rsidP="00574AFE">
      <w:pPr>
        <w:ind w:left="567"/>
      </w:pPr>
      <w:r>
        <w:t>YES/NO</w:t>
      </w:r>
    </w:p>
    <w:p w14:paraId="761C1E63" w14:textId="5370FAE9" w:rsidR="00B02727" w:rsidRPr="00CF70B0" w:rsidRDefault="41658B44" w:rsidP="00574AFE">
      <w:pPr>
        <w:ind w:left="567"/>
      </w:pPr>
      <w:r>
        <w:t>If YES, please provide the date that the I</w:t>
      </w:r>
      <w:r w:rsidR="57651550">
        <w:t>nnovation Passport</w:t>
      </w:r>
      <w:r>
        <w:t xml:space="preserve"> was granted:</w:t>
      </w:r>
    </w:p>
    <w:p w14:paraId="1B9899BE" w14:textId="239C1678" w:rsidR="00932613" w:rsidRDefault="007E3F44" w:rsidP="004A415C">
      <w:pPr>
        <w:pStyle w:val="Subheadinglettered"/>
        <w:ind w:left="567" w:hanging="578"/>
      </w:pPr>
      <w:r w:rsidRPr="00CF70B0">
        <w:t xml:space="preserve">Does the product require a </w:t>
      </w:r>
      <w:r w:rsidR="0094360F" w:rsidRPr="0094360F">
        <w:t>diagnostic test (</w:t>
      </w:r>
      <w:r w:rsidR="009433C4">
        <w:t xml:space="preserve">for example </w:t>
      </w:r>
      <w:r w:rsidR="0094360F" w:rsidRPr="0094360F">
        <w:t xml:space="preserve">somatic, germline or biomarker test) </w:t>
      </w:r>
      <w:r w:rsidRPr="00CF70B0">
        <w:t>in order to identify patients eligible for treatment</w:t>
      </w:r>
      <w:r w:rsidR="00D22FAB" w:rsidRPr="00CF70B0">
        <w:t xml:space="preserve"> within the licence/target population?</w:t>
      </w:r>
      <w:r w:rsidR="000B0075" w:rsidRPr="00CF70B0">
        <w:tab/>
      </w:r>
    </w:p>
    <w:p w14:paraId="270B0685" w14:textId="58B7BB48" w:rsidR="00D22FAB" w:rsidRPr="00CF70B0" w:rsidRDefault="000B0075" w:rsidP="00574AFE">
      <w:pPr>
        <w:ind w:left="567"/>
      </w:pPr>
      <w:r w:rsidRPr="00CF70B0">
        <w:t>YES/NO</w:t>
      </w:r>
    </w:p>
    <w:p w14:paraId="18AD0F1C" w14:textId="535A5F2A" w:rsidR="00D22FAB" w:rsidRPr="00CF70B0" w:rsidRDefault="4014CFA8" w:rsidP="00574AFE">
      <w:pPr>
        <w:ind w:left="567"/>
      </w:pPr>
      <w:r>
        <w:lastRenderedPageBreak/>
        <w:t xml:space="preserve">If </w:t>
      </w:r>
      <w:r w:rsidR="4102FB47">
        <w:t>YES</w:t>
      </w:r>
      <w:r>
        <w:t>,</w:t>
      </w:r>
      <w:r w:rsidR="5724FD9A">
        <w:t xml:space="preserve"> and this represents a </w:t>
      </w:r>
      <w:r w:rsidR="5724FD9A" w:rsidRPr="11102656">
        <w:rPr>
          <w:b/>
          <w:bCs/>
        </w:rPr>
        <w:t>change in clinical practice</w:t>
      </w:r>
      <w:r w:rsidR="5724FD9A">
        <w:t xml:space="preserve">, </w:t>
      </w:r>
      <w:r>
        <w:t>A</w:t>
      </w:r>
      <w:r w:rsidR="20B558A7">
        <w:t xml:space="preserve">ppendix </w:t>
      </w:r>
      <w:r w:rsidR="13E8589E">
        <w:t>A</w:t>
      </w:r>
      <w:r w:rsidR="20B558A7">
        <w:t xml:space="preserve"> – </w:t>
      </w:r>
      <w:r w:rsidR="2AD8EA69">
        <w:t>Diagnostic Testing (</w:t>
      </w:r>
      <w:r w:rsidR="009433C4">
        <w:t>for example</w:t>
      </w:r>
      <w:r w:rsidR="2AD8EA69">
        <w:t xml:space="preserve"> somatic, germline or biomarker </w:t>
      </w:r>
      <w:r w:rsidR="0C104978">
        <w:t>test) should</w:t>
      </w:r>
      <w:r w:rsidR="20B558A7">
        <w:t xml:space="preserve"> be completed.</w:t>
      </w:r>
    </w:p>
    <w:p w14:paraId="42EECB26" w14:textId="77777777" w:rsidR="00952810" w:rsidRPr="00CF70B0" w:rsidRDefault="00952810" w:rsidP="004A415C">
      <w:pPr>
        <w:pStyle w:val="Subheadinglettered"/>
        <w:ind w:left="567" w:hanging="578"/>
      </w:pPr>
      <w:r w:rsidRPr="00CF70B0">
        <w:t xml:space="preserve">Provide details of the formulation(s) of the product that are or will be licensed for the indication(s) detailed in the submission and their </w:t>
      </w:r>
      <w:r w:rsidR="00AC53A6" w:rsidRPr="00CF70B0">
        <w:t>confirmed</w:t>
      </w:r>
      <w:r w:rsidRPr="00CF70B0">
        <w:t xml:space="preserve"> or anticipated list price(s).</w:t>
      </w:r>
    </w:p>
    <w:p w14:paraId="538CDBAA" w14:textId="18AC6815" w:rsidR="007C3F15" w:rsidRDefault="007C3F15" w:rsidP="0007664C">
      <w:pPr>
        <w:pStyle w:val="Subheadinglettered"/>
        <w:ind w:left="567" w:hanging="578"/>
      </w:pPr>
      <w:r>
        <w:t xml:space="preserve">A Patient Access Scheme (PAS) is a condition of the ultra-orphan pathway specified by Scottish Government. Has a PAS has been included? </w:t>
      </w:r>
    </w:p>
    <w:p w14:paraId="3921A4B5" w14:textId="77777777" w:rsidR="00A157A6" w:rsidRPr="00817BB9" w:rsidRDefault="00A157A6" w:rsidP="00A157A6">
      <w:pPr>
        <w:pStyle w:val="Subheadinglettered"/>
        <w:numPr>
          <w:ilvl w:val="0"/>
          <w:numId w:val="0"/>
        </w:numPr>
        <w:ind w:left="720"/>
      </w:pPr>
      <w:r w:rsidRPr="00817BB9">
        <w:t>YES/NO</w:t>
      </w:r>
    </w:p>
    <w:p w14:paraId="5AB87C35" w14:textId="77777777" w:rsidR="00A157A6" w:rsidRPr="00CF70B0" w:rsidRDefault="00A157A6" w:rsidP="00A157A6">
      <w:pPr>
        <w:pStyle w:val="Subheadinglettered"/>
        <w:numPr>
          <w:ilvl w:val="0"/>
          <w:numId w:val="0"/>
        </w:numPr>
        <w:ind w:left="720"/>
      </w:pPr>
      <w:r w:rsidRPr="00CF70B0">
        <w:t>If yes, please specify if this is a simple or complex scheme…………………….</w:t>
      </w:r>
    </w:p>
    <w:p w14:paraId="0057146A" w14:textId="0187FA25" w:rsidR="005A5733" w:rsidRPr="00817BB9" w:rsidRDefault="00360D8B" w:rsidP="00224C56">
      <w:pPr>
        <w:pStyle w:val="Subheadinglettered"/>
        <w:keepNext/>
        <w:keepLines/>
        <w:ind w:left="567" w:hanging="578"/>
      </w:pPr>
      <w:r w:rsidRPr="00EF616F">
        <w:t>Please complete the table below providing details of any relevant active comparator(s)/combination medicines and subsequent treatments for the product in the indication(s) (with respect to any positioning, if relevant) detailed in the submission and indicate whether any of these treatments are available under a PAS. Additional information on the rationale for the choice of comparator(s) can be provided below the table.</w:t>
      </w:r>
    </w:p>
    <w:tbl>
      <w:tblPr>
        <w:tblStyle w:val="TableGrid"/>
        <w:tblW w:w="0" w:type="auto"/>
        <w:tblLook w:val="04A0" w:firstRow="1" w:lastRow="0" w:firstColumn="1" w:lastColumn="0" w:noHBand="0" w:noVBand="1"/>
      </w:tblPr>
      <w:tblGrid>
        <w:gridCol w:w="1337"/>
        <w:gridCol w:w="1345"/>
        <w:gridCol w:w="1289"/>
        <w:gridCol w:w="1064"/>
        <w:gridCol w:w="1021"/>
        <w:gridCol w:w="981"/>
        <w:gridCol w:w="908"/>
        <w:gridCol w:w="1074"/>
      </w:tblGrid>
      <w:tr w:rsidR="007529CC" w:rsidRPr="006E44AD" w14:paraId="3C0544BB" w14:textId="77777777" w:rsidTr="00522822">
        <w:tc>
          <w:tcPr>
            <w:tcW w:w="1428" w:type="dxa"/>
          </w:tcPr>
          <w:p w14:paraId="5D763432" w14:textId="77777777" w:rsidR="007529CC" w:rsidRPr="007529CC" w:rsidRDefault="007529CC" w:rsidP="00224C56">
            <w:pPr>
              <w:pStyle w:val="Tabletext"/>
              <w:keepNext/>
              <w:keepLines/>
            </w:pPr>
            <w:r w:rsidRPr="007529CC">
              <w:t xml:space="preserve">Medicine name* </w:t>
            </w:r>
          </w:p>
        </w:tc>
        <w:tc>
          <w:tcPr>
            <w:tcW w:w="1433" w:type="dxa"/>
          </w:tcPr>
          <w:p w14:paraId="1ABD4CA4" w14:textId="77777777" w:rsidR="007529CC" w:rsidRPr="00037399" w:rsidRDefault="007529CC" w:rsidP="00224C56">
            <w:pPr>
              <w:pStyle w:val="Tabletext"/>
              <w:keepNext/>
              <w:keepLines/>
            </w:pPr>
            <w:r w:rsidRPr="00037399">
              <w:t>Company</w:t>
            </w:r>
          </w:p>
        </w:tc>
        <w:tc>
          <w:tcPr>
            <w:tcW w:w="1387" w:type="dxa"/>
          </w:tcPr>
          <w:p w14:paraId="6B31E753" w14:textId="77777777" w:rsidR="007529CC" w:rsidRPr="00037399" w:rsidRDefault="007529CC" w:rsidP="00224C56">
            <w:pPr>
              <w:pStyle w:val="Tabletext"/>
              <w:keepNext/>
              <w:keepLines/>
            </w:pPr>
            <w:r w:rsidRPr="00037399">
              <w:t>Strength</w:t>
            </w:r>
          </w:p>
        </w:tc>
        <w:tc>
          <w:tcPr>
            <w:tcW w:w="1205" w:type="dxa"/>
          </w:tcPr>
          <w:p w14:paraId="74843A62" w14:textId="77777777" w:rsidR="007529CC" w:rsidRPr="00037399" w:rsidRDefault="007529CC" w:rsidP="00224C56">
            <w:pPr>
              <w:pStyle w:val="Tabletext"/>
              <w:keepNext/>
              <w:keepLines/>
            </w:pPr>
            <w:r w:rsidRPr="00037399">
              <w:t>Form</w:t>
            </w:r>
          </w:p>
        </w:tc>
        <w:tc>
          <w:tcPr>
            <w:tcW w:w="1171" w:type="dxa"/>
          </w:tcPr>
          <w:p w14:paraId="0FC0BCB6" w14:textId="77777777" w:rsidR="007529CC" w:rsidRPr="00037399" w:rsidRDefault="007529CC" w:rsidP="00224C56">
            <w:pPr>
              <w:pStyle w:val="Tabletext"/>
              <w:keepNext/>
              <w:keepLines/>
            </w:pPr>
            <w:r w:rsidRPr="00037399">
              <w:t>Pack size</w:t>
            </w:r>
          </w:p>
        </w:tc>
        <w:tc>
          <w:tcPr>
            <w:tcW w:w="1099" w:type="dxa"/>
          </w:tcPr>
          <w:p w14:paraId="70145660" w14:textId="77777777" w:rsidR="007529CC" w:rsidRPr="00037399" w:rsidRDefault="007529CC" w:rsidP="00224C56">
            <w:pPr>
              <w:pStyle w:val="Tabletext"/>
              <w:keepNext/>
              <w:keepLines/>
            </w:pPr>
            <w:r w:rsidRPr="00037399">
              <w:t>NHS List price</w:t>
            </w:r>
          </w:p>
        </w:tc>
        <w:tc>
          <w:tcPr>
            <w:tcW w:w="984" w:type="dxa"/>
          </w:tcPr>
          <w:p w14:paraId="57428CEC" w14:textId="77777777" w:rsidR="007529CC" w:rsidRPr="00037399" w:rsidRDefault="007529CC" w:rsidP="00224C56">
            <w:pPr>
              <w:pStyle w:val="Tabletext"/>
              <w:keepNext/>
              <w:keepLines/>
            </w:pPr>
            <w:r w:rsidRPr="00037399">
              <w:t>PAS (Y/N)</w:t>
            </w:r>
          </w:p>
        </w:tc>
        <w:tc>
          <w:tcPr>
            <w:tcW w:w="924" w:type="dxa"/>
          </w:tcPr>
          <w:p w14:paraId="2F2510E1" w14:textId="77777777" w:rsidR="007529CC" w:rsidRPr="006E44AD" w:rsidRDefault="007529CC" w:rsidP="00224C56">
            <w:pPr>
              <w:pStyle w:val="Tabletext"/>
              <w:keepNext/>
              <w:keepLines/>
            </w:pPr>
            <w:r>
              <w:t>Use in model**</w:t>
            </w:r>
          </w:p>
        </w:tc>
      </w:tr>
      <w:tr w:rsidR="007529CC" w:rsidRPr="006E44AD" w14:paraId="157F36C8" w14:textId="77777777" w:rsidTr="00522822">
        <w:tc>
          <w:tcPr>
            <w:tcW w:w="1428" w:type="dxa"/>
          </w:tcPr>
          <w:p w14:paraId="312A8E3B" w14:textId="77777777" w:rsidR="007529CC" w:rsidRPr="00037399" w:rsidRDefault="007529CC" w:rsidP="005A5733">
            <w:pPr>
              <w:pStyle w:val="Tabletext"/>
            </w:pPr>
          </w:p>
        </w:tc>
        <w:tc>
          <w:tcPr>
            <w:tcW w:w="1433" w:type="dxa"/>
          </w:tcPr>
          <w:p w14:paraId="489F2E2C" w14:textId="77777777" w:rsidR="007529CC" w:rsidRPr="00037399" w:rsidRDefault="007529CC" w:rsidP="005A5733">
            <w:pPr>
              <w:pStyle w:val="Tabletext"/>
            </w:pPr>
          </w:p>
        </w:tc>
        <w:tc>
          <w:tcPr>
            <w:tcW w:w="1387" w:type="dxa"/>
          </w:tcPr>
          <w:p w14:paraId="1DBB256E" w14:textId="77777777" w:rsidR="007529CC" w:rsidRPr="00037399" w:rsidRDefault="007529CC" w:rsidP="005A5733">
            <w:pPr>
              <w:pStyle w:val="Tabletext"/>
            </w:pPr>
          </w:p>
        </w:tc>
        <w:tc>
          <w:tcPr>
            <w:tcW w:w="1205" w:type="dxa"/>
          </w:tcPr>
          <w:p w14:paraId="2F979F77" w14:textId="77777777" w:rsidR="007529CC" w:rsidRPr="00037399" w:rsidRDefault="007529CC" w:rsidP="005A5733">
            <w:pPr>
              <w:pStyle w:val="Tabletext"/>
            </w:pPr>
          </w:p>
        </w:tc>
        <w:tc>
          <w:tcPr>
            <w:tcW w:w="1171" w:type="dxa"/>
          </w:tcPr>
          <w:p w14:paraId="66CD5C0A" w14:textId="77777777" w:rsidR="007529CC" w:rsidRPr="00037399" w:rsidRDefault="007529CC" w:rsidP="005A5733">
            <w:pPr>
              <w:pStyle w:val="Tabletext"/>
            </w:pPr>
          </w:p>
        </w:tc>
        <w:tc>
          <w:tcPr>
            <w:tcW w:w="1099" w:type="dxa"/>
          </w:tcPr>
          <w:p w14:paraId="6F50D43B" w14:textId="77777777" w:rsidR="007529CC" w:rsidRPr="00037399" w:rsidRDefault="007529CC" w:rsidP="005A5733">
            <w:pPr>
              <w:pStyle w:val="Tabletext"/>
            </w:pPr>
          </w:p>
        </w:tc>
        <w:tc>
          <w:tcPr>
            <w:tcW w:w="984" w:type="dxa"/>
          </w:tcPr>
          <w:p w14:paraId="0AEACB28" w14:textId="77777777" w:rsidR="007529CC" w:rsidRPr="00037399" w:rsidRDefault="007529CC" w:rsidP="005A5733">
            <w:pPr>
              <w:pStyle w:val="Tabletext"/>
            </w:pPr>
          </w:p>
        </w:tc>
        <w:tc>
          <w:tcPr>
            <w:tcW w:w="924" w:type="dxa"/>
          </w:tcPr>
          <w:p w14:paraId="6C806A69" w14:textId="77777777" w:rsidR="007529CC" w:rsidRPr="006E44AD" w:rsidRDefault="007529CC" w:rsidP="005A5733">
            <w:pPr>
              <w:pStyle w:val="Tabletext"/>
            </w:pPr>
          </w:p>
        </w:tc>
      </w:tr>
      <w:tr w:rsidR="007529CC" w:rsidRPr="006E44AD" w14:paraId="06DC9D96" w14:textId="77777777" w:rsidTr="00522822">
        <w:tc>
          <w:tcPr>
            <w:tcW w:w="1428" w:type="dxa"/>
          </w:tcPr>
          <w:p w14:paraId="4C655B37" w14:textId="77777777" w:rsidR="007529CC" w:rsidRPr="00037399" w:rsidRDefault="007529CC" w:rsidP="005A5733">
            <w:pPr>
              <w:pStyle w:val="Tabletext"/>
            </w:pPr>
          </w:p>
        </w:tc>
        <w:tc>
          <w:tcPr>
            <w:tcW w:w="1433" w:type="dxa"/>
          </w:tcPr>
          <w:p w14:paraId="67692E89" w14:textId="77777777" w:rsidR="007529CC" w:rsidRPr="00037399" w:rsidRDefault="007529CC" w:rsidP="005A5733">
            <w:pPr>
              <w:pStyle w:val="Tabletext"/>
            </w:pPr>
          </w:p>
        </w:tc>
        <w:tc>
          <w:tcPr>
            <w:tcW w:w="1387" w:type="dxa"/>
          </w:tcPr>
          <w:p w14:paraId="492B2AA4" w14:textId="77777777" w:rsidR="007529CC" w:rsidRPr="00037399" w:rsidRDefault="007529CC" w:rsidP="005A5733">
            <w:pPr>
              <w:pStyle w:val="Tabletext"/>
            </w:pPr>
          </w:p>
        </w:tc>
        <w:tc>
          <w:tcPr>
            <w:tcW w:w="1205" w:type="dxa"/>
          </w:tcPr>
          <w:p w14:paraId="180FAC7F" w14:textId="77777777" w:rsidR="007529CC" w:rsidRPr="00037399" w:rsidRDefault="007529CC" w:rsidP="005A5733">
            <w:pPr>
              <w:pStyle w:val="Tabletext"/>
            </w:pPr>
          </w:p>
        </w:tc>
        <w:tc>
          <w:tcPr>
            <w:tcW w:w="1171" w:type="dxa"/>
          </w:tcPr>
          <w:p w14:paraId="2C595297" w14:textId="77777777" w:rsidR="007529CC" w:rsidRPr="00037399" w:rsidRDefault="007529CC" w:rsidP="005A5733">
            <w:pPr>
              <w:pStyle w:val="Tabletext"/>
            </w:pPr>
          </w:p>
        </w:tc>
        <w:tc>
          <w:tcPr>
            <w:tcW w:w="1099" w:type="dxa"/>
          </w:tcPr>
          <w:p w14:paraId="79C22525" w14:textId="77777777" w:rsidR="007529CC" w:rsidRPr="00037399" w:rsidRDefault="007529CC" w:rsidP="005A5733">
            <w:pPr>
              <w:pStyle w:val="Tabletext"/>
            </w:pPr>
          </w:p>
        </w:tc>
        <w:tc>
          <w:tcPr>
            <w:tcW w:w="984" w:type="dxa"/>
          </w:tcPr>
          <w:p w14:paraId="281808C9" w14:textId="77777777" w:rsidR="007529CC" w:rsidRPr="00037399" w:rsidRDefault="007529CC" w:rsidP="005A5733">
            <w:pPr>
              <w:pStyle w:val="Tabletext"/>
            </w:pPr>
          </w:p>
        </w:tc>
        <w:tc>
          <w:tcPr>
            <w:tcW w:w="924" w:type="dxa"/>
          </w:tcPr>
          <w:p w14:paraId="3D15C2BD" w14:textId="77777777" w:rsidR="007529CC" w:rsidRPr="006E44AD" w:rsidRDefault="007529CC" w:rsidP="005A5733">
            <w:pPr>
              <w:pStyle w:val="Tabletext"/>
            </w:pPr>
          </w:p>
        </w:tc>
      </w:tr>
      <w:tr w:rsidR="007529CC" w:rsidRPr="006E44AD" w14:paraId="6A57E4CD" w14:textId="77777777" w:rsidTr="00522822">
        <w:tc>
          <w:tcPr>
            <w:tcW w:w="1428" w:type="dxa"/>
          </w:tcPr>
          <w:p w14:paraId="58963D8F" w14:textId="77777777" w:rsidR="007529CC" w:rsidRPr="00037399" w:rsidRDefault="007529CC" w:rsidP="005A5733">
            <w:pPr>
              <w:pStyle w:val="Tabletext"/>
            </w:pPr>
          </w:p>
        </w:tc>
        <w:tc>
          <w:tcPr>
            <w:tcW w:w="1433" w:type="dxa"/>
          </w:tcPr>
          <w:p w14:paraId="16C48E63" w14:textId="77777777" w:rsidR="007529CC" w:rsidRPr="00037399" w:rsidRDefault="007529CC" w:rsidP="005A5733">
            <w:pPr>
              <w:pStyle w:val="Tabletext"/>
            </w:pPr>
          </w:p>
        </w:tc>
        <w:tc>
          <w:tcPr>
            <w:tcW w:w="1387" w:type="dxa"/>
          </w:tcPr>
          <w:p w14:paraId="0D9733F9" w14:textId="77777777" w:rsidR="007529CC" w:rsidRPr="00037399" w:rsidRDefault="007529CC" w:rsidP="005A5733">
            <w:pPr>
              <w:pStyle w:val="Tabletext"/>
            </w:pPr>
          </w:p>
        </w:tc>
        <w:tc>
          <w:tcPr>
            <w:tcW w:w="1205" w:type="dxa"/>
          </w:tcPr>
          <w:p w14:paraId="7CB1A049" w14:textId="77777777" w:rsidR="007529CC" w:rsidRPr="00037399" w:rsidRDefault="007529CC" w:rsidP="005A5733">
            <w:pPr>
              <w:pStyle w:val="Tabletext"/>
            </w:pPr>
          </w:p>
        </w:tc>
        <w:tc>
          <w:tcPr>
            <w:tcW w:w="1171" w:type="dxa"/>
          </w:tcPr>
          <w:p w14:paraId="455EFFA3" w14:textId="77777777" w:rsidR="007529CC" w:rsidRPr="00037399" w:rsidRDefault="007529CC" w:rsidP="005A5733">
            <w:pPr>
              <w:pStyle w:val="Tabletext"/>
            </w:pPr>
          </w:p>
        </w:tc>
        <w:tc>
          <w:tcPr>
            <w:tcW w:w="1099" w:type="dxa"/>
          </w:tcPr>
          <w:p w14:paraId="6881F870" w14:textId="77777777" w:rsidR="007529CC" w:rsidRPr="00037399" w:rsidRDefault="007529CC" w:rsidP="005A5733">
            <w:pPr>
              <w:pStyle w:val="Tabletext"/>
            </w:pPr>
          </w:p>
        </w:tc>
        <w:tc>
          <w:tcPr>
            <w:tcW w:w="984" w:type="dxa"/>
          </w:tcPr>
          <w:p w14:paraId="5D24D3ED" w14:textId="77777777" w:rsidR="007529CC" w:rsidRPr="00037399" w:rsidRDefault="007529CC" w:rsidP="005A5733">
            <w:pPr>
              <w:pStyle w:val="Tabletext"/>
            </w:pPr>
          </w:p>
        </w:tc>
        <w:tc>
          <w:tcPr>
            <w:tcW w:w="924" w:type="dxa"/>
          </w:tcPr>
          <w:p w14:paraId="68E312DF" w14:textId="77777777" w:rsidR="007529CC" w:rsidRPr="006E44AD" w:rsidRDefault="007529CC" w:rsidP="005A5733">
            <w:pPr>
              <w:pStyle w:val="Tabletext"/>
            </w:pPr>
          </w:p>
        </w:tc>
      </w:tr>
      <w:tr w:rsidR="007529CC" w:rsidRPr="006E44AD" w14:paraId="2845E6B2" w14:textId="77777777" w:rsidTr="00522822">
        <w:tc>
          <w:tcPr>
            <w:tcW w:w="1428" w:type="dxa"/>
          </w:tcPr>
          <w:p w14:paraId="48F18CF9" w14:textId="77777777" w:rsidR="007529CC" w:rsidRPr="00037399" w:rsidRDefault="007529CC" w:rsidP="005A5733">
            <w:pPr>
              <w:pStyle w:val="Tabletext"/>
            </w:pPr>
          </w:p>
        </w:tc>
        <w:tc>
          <w:tcPr>
            <w:tcW w:w="1433" w:type="dxa"/>
          </w:tcPr>
          <w:p w14:paraId="75BA1A00" w14:textId="77777777" w:rsidR="007529CC" w:rsidRPr="00037399" w:rsidRDefault="007529CC" w:rsidP="005A5733">
            <w:pPr>
              <w:pStyle w:val="Tabletext"/>
            </w:pPr>
          </w:p>
        </w:tc>
        <w:tc>
          <w:tcPr>
            <w:tcW w:w="1387" w:type="dxa"/>
          </w:tcPr>
          <w:p w14:paraId="7F846144" w14:textId="77777777" w:rsidR="007529CC" w:rsidRPr="00037399" w:rsidRDefault="007529CC" w:rsidP="005A5733">
            <w:pPr>
              <w:pStyle w:val="Tabletext"/>
            </w:pPr>
          </w:p>
        </w:tc>
        <w:tc>
          <w:tcPr>
            <w:tcW w:w="1205" w:type="dxa"/>
          </w:tcPr>
          <w:p w14:paraId="149463DE" w14:textId="77777777" w:rsidR="007529CC" w:rsidRPr="00037399" w:rsidRDefault="007529CC" w:rsidP="005A5733">
            <w:pPr>
              <w:pStyle w:val="Tabletext"/>
            </w:pPr>
          </w:p>
        </w:tc>
        <w:tc>
          <w:tcPr>
            <w:tcW w:w="1171" w:type="dxa"/>
          </w:tcPr>
          <w:p w14:paraId="1BC8005C" w14:textId="77777777" w:rsidR="007529CC" w:rsidRPr="00037399" w:rsidRDefault="007529CC" w:rsidP="005A5733">
            <w:pPr>
              <w:pStyle w:val="Tabletext"/>
            </w:pPr>
          </w:p>
        </w:tc>
        <w:tc>
          <w:tcPr>
            <w:tcW w:w="1099" w:type="dxa"/>
          </w:tcPr>
          <w:p w14:paraId="62C2928D" w14:textId="77777777" w:rsidR="007529CC" w:rsidRPr="00037399" w:rsidRDefault="007529CC" w:rsidP="005A5733">
            <w:pPr>
              <w:pStyle w:val="Tabletext"/>
            </w:pPr>
          </w:p>
        </w:tc>
        <w:tc>
          <w:tcPr>
            <w:tcW w:w="984" w:type="dxa"/>
          </w:tcPr>
          <w:p w14:paraId="5D7D0FDA" w14:textId="77777777" w:rsidR="007529CC" w:rsidRPr="00037399" w:rsidRDefault="007529CC" w:rsidP="005A5733">
            <w:pPr>
              <w:pStyle w:val="Tabletext"/>
            </w:pPr>
          </w:p>
        </w:tc>
        <w:tc>
          <w:tcPr>
            <w:tcW w:w="924" w:type="dxa"/>
          </w:tcPr>
          <w:p w14:paraId="21D5F5DD" w14:textId="77777777" w:rsidR="007529CC" w:rsidRPr="006E44AD" w:rsidRDefault="007529CC" w:rsidP="005A5733">
            <w:pPr>
              <w:pStyle w:val="Tabletext"/>
            </w:pPr>
          </w:p>
        </w:tc>
      </w:tr>
      <w:tr w:rsidR="007529CC" w:rsidRPr="006E44AD" w14:paraId="254AA3EC" w14:textId="77777777" w:rsidTr="00522822">
        <w:tc>
          <w:tcPr>
            <w:tcW w:w="1428" w:type="dxa"/>
          </w:tcPr>
          <w:p w14:paraId="1CAFF21D" w14:textId="77777777" w:rsidR="007529CC" w:rsidRPr="00037399" w:rsidRDefault="007529CC" w:rsidP="005A5733">
            <w:pPr>
              <w:pStyle w:val="Tabletext"/>
            </w:pPr>
          </w:p>
        </w:tc>
        <w:tc>
          <w:tcPr>
            <w:tcW w:w="1433" w:type="dxa"/>
          </w:tcPr>
          <w:p w14:paraId="24E805E6" w14:textId="77777777" w:rsidR="007529CC" w:rsidRPr="00037399" w:rsidRDefault="007529CC" w:rsidP="005A5733">
            <w:pPr>
              <w:pStyle w:val="Tabletext"/>
            </w:pPr>
          </w:p>
        </w:tc>
        <w:tc>
          <w:tcPr>
            <w:tcW w:w="1387" w:type="dxa"/>
          </w:tcPr>
          <w:p w14:paraId="74370757" w14:textId="77777777" w:rsidR="007529CC" w:rsidRPr="00037399" w:rsidRDefault="007529CC" w:rsidP="005A5733">
            <w:pPr>
              <w:pStyle w:val="Tabletext"/>
            </w:pPr>
          </w:p>
        </w:tc>
        <w:tc>
          <w:tcPr>
            <w:tcW w:w="1205" w:type="dxa"/>
          </w:tcPr>
          <w:p w14:paraId="7E219D0C" w14:textId="77777777" w:rsidR="007529CC" w:rsidRPr="00037399" w:rsidRDefault="007529CC" w:rsidP="005A5733">
            <w:pPr>
              <w:pStyle w:val="Tabletext"/>
            </w:pPr>
          </w:p>
        </w:tc>
        <w:tc>
          <w:tcPr>
            <w:tcW w:w="1171" w:type="dxa"/>
          </w:tcPr>
          <w:p w14:paraId="6A92CCB8" w14:textId="77777777" w:rsidR="007529CC" w:rsidRPr="00037399" w:rsidRDefault="007529CC" w:rsidP="005A5733">
            <w:pPr>
              <w:pStyle w:val="Tabletext"/>
            </w:pPr>
          </w:p>
        </w:tc>
        <w:tc>
          <w:tcPr>
            <w:tcW w:w="1099" w:type="dxa"/>
          </w:tcPr>
          <w:p w14:paraId="1CC49652" w14:textId="77777777" w:rsidR="007529CC" w:rsidRPr="00037399" w:rsidRDefault="007529CC" w:rsidP="005A5733">
            <w:pPr>
              <w:pStyle w:val="Tabletext"/>
            </w:pPr>
          </w:p>
        </w:tc>
        <w:tc>
          <w:tcPr>
            <w:tcW w:w="984" w:type="dxa"/>
          </w:tcPr>
          <w:p w14:paraId="3CC79BB6" w14:textId="77777777" w:rsidR="007529CC" w:rsidRPr="00037399" w:rsidRDefault="007529CC" w:rsidP="005A5733">
            <w:pPr>
              <w:pStyle w:val="Tabletext"/>
            </w:pPr>
          </w:p>
        </w:tc>
        <w:tc>
          <w:tcPr>
            <w:tcW w:w="924" w:type="dxa"/>
          </w:tcPr>
          <w:p w14:paraId="50AD5960" w14:textId="77777777" w:rsidR="007529CC" w:rsidRPr="006E44AD" w:rsidRDefault="007529CC" w:rsidP="005A5733">
            <w:pPr>
              <w:pStyle w:val="Tabletext"/>
            </w:pPr>
          </w:p>
        </w:tc>
      </w:tr>
    </w:tbl>
    <w:p w14:paraId="3B7F6BBA" w14:textId="77777777" w:rsidR="007529CC" w:rsidRPr="006E44AD" w:rsidRDefault="007529CC" w:rsidP="005A5733">
      <w:pPr>
        <w:pStyle w:val="Tabletext"/>
      </w:pPr>
      <w:r w:rsidRPr="00037399">
        <w:t>*</w:t>
      </w:r>
      <w:r w:rsidRPr="00EF616F">
        <w:t>Include both generic and brand name where applicable</w:t>
      </w:r>
    </w:p>
    <w:p w14:paraId="634460F9" w14:textId="355D16EA" w:rsidR="00952810" w:rsidRPr="00CF70B0" w:rsidRDefault="007529CC" w:rsidP="005A5733">
      <w:r w:rsidRPr="00037399">
        <w:t>** Indicate if medicine is a comparator, combination or subsequent treatment</w:t>
      </w:r>
      <w:r>
        <w:t xml:space="preserve"> in the economic model</w:t>
      </w:r>
    </w:p>
    <w:p w14:paraId="59F64064" w14:textId="564AB6CE" w:rsidR="00952810" w:rsidRPr="00817BB9" w:rsidRDefault="00AC53A6" w:rsidP="004A415C">
      <w:pPr>
        <w:pStyle w:val="Subheadinglettered"/>
        <w:ind w:left="567" w:hanging="578"/>
      </w:pPr>
      <w:r w:rsidRPr="00817BB9">
        <w:t>Provide details of any scheduled or ongoing health technology assessment</w:t>
      </w:r>
      <w:r w:rsidR="00CA0F83">
        <w:t xml:space="preserve"> (HTA)</w:t>
      </w:r>
      <w:r w:rsidRPr="00817BB9">
        <w:t xml:space="preserve"> of this product in the UK</w:t>
      </w:r>
      <w:r w:rsidR="00D36D7C">
        <w:t>.</w:t>
      </w:r>
    </w:p>
    <w:p w14:paraId="5187153C" w14:textId="1DD8A89C" w:rsidR="00C42C1E" w:rsidRPr="004A415C" w:rsidRDefault="4D0C40B4" w:rsidP="004A415C">
      <w:pPr>
        <w:pStyle w:val="Subheadinglettered"/>
        <w:ind w:left="567" w:hanging="578"/>
      </w:pPr>
      <w:r w:rsidRPr="004A415C">
        <w:t xml:space="preserve">Provide details of any upcoming data cuts or additional clinical </w:t>
      </w:r>
      <w:r w:rsidR="00B54740" w:rsidRPr="004A415C">
        <w:t>study</w:t>
      </w:r>
      <w:r w:rsidRPr="004A415C">
        <w:t xml:space="preserve"> results relating to the indication(s) detailed in the submission that are expected to become available within the next </w:t>
      </w:r>
      <w:r w:rsidR="00B54740" w:rsidRPr="004A415C">
        <w:t>6</w:t>
      </w:r>
      <w:r w:rsidRPr="004A415C">
        <w:t xml:space="preserve"> months.</w:t>
      </w:r>
    </w:p>
    <w:p w14:paraId="1A5C08F3" w14:textId="3BF0C1DA" w:rsidR="00952810" w:rsidRPr="00C0698A" w:rsidRDefault="00952810" w:rsidP="00270BD6">
      <w:pPr>
        <w:pStyle w:val="Heading1"/>
      </w:pPr>
      <w:bookmarkStart w:id="30" w:name="Overview_and_positioning"/>
      <w:bookmarkStart w:id="31" w:name="_Toc243490447"/>
      <w:bookmarkStart w:id="32" w:name="_Toc243494365"/>
      <w:r w:rsidRPr="00C0698A">
        <w:lastRenderedPageBreak/>
        <w:t>Overview and positioning</w:t>
      </w:r>
      <w:bookmarkEnd w:id="30"/>
      <w:bookmarkEnd w:id="31"/>
      <w:bookmarkEnd w:id="32"/>
    </w:p>
    <w:p w14:paraId="65061CED" w14:textId="62E07A86" w:rsidR="00B23385" w:rsidRDefault="00952810" w:rsidP="007407C1">
      <w:r w:rsidRPr="002F1425">
        <w:t xml:space="preserve">In no more than one page describe the context </w:t>
      </w:r>
      <w:r w:rsidR="003F5EB5" w:rsidRPr="002F1425">
        <w:t>for this</w:t>
      </w:r>
      <w:r w:rsidRPr="002F1425">
        <w:t xml:space="preserve"> submission</w:t>
      </w:r>
      <w:r w:rsidR="003F5EB5" w:rsidRPr="002F1425">
        <w:t xml:space="preserve"> and the proposed position of </w:t>
      </w:r>
      <w:r w:rsidR="007C3F15">
        <w:t>the ultra-orphan</w:t>
      </w:r>
      <w:r w:rsidR="007C3F15" w:rsidRPr="002F1425">
        <w:t xml:space="preserve"> </w:t>
      </w:r>
      <w:r w:rsidR="003F5EB5" w:rsidRPr="002F1425">
        <w:t>medicine in the pathway of care</w:t>
      </w:r>
      <w:r w:rsidRPr="002F1425">
        <w:t xml:space="preserve">.  </w:t>
      </w:r>
    </w:p>
    <w:p w14:paraId="1F90BC72" w14:textId="77777777" w:rsidR="009B5D42" w:rsidRDefault="009B5D42">
      <w:pPr>
        <w:spacing w:after="0"/>
      </w:pPr>
    </w:p>
    <w:p w14:paraId="51391157" w14:textId="03604702" w:rsidR="00AA4AA2" w:rsidRDefault="00AA4AA2">
      <w:pPr>
        <w:spacing w:after="0"/>
        <w:rPr>
          <w:rFonts w:ascii="Calibri" w:hAnsi="Calibri" w:cs="Arial"/>
          <w:color w:val="7030A0"/>
          <w:sz w:val="48"/>
          <w:szCs w:val="48"/>
        </w:rPr>
      </w:pPr>
      <w:r>
        <w:br w:type="page"/>
      </w:r>
    </w:p>
    <w:p w14:paraId="61B04A17" w14:textId="77777777" w:rsidR="00AA4AA2" w:rsidRDefault="00AA4AA2" w:rsidP="00AA4AA2">
      <w:pPr>
        <w:pStyle w:val="Heading1"/>
      </w:pPr>
      <w:bookmarkStart w:id="33" w:name="_Toc243490449"/>
      <w:bookmarkStart w:id="34" w:name="_Toc243494366"/>
      <w:r>
        <w:lastRenderedPageBreak/>
        <w:t>Nature of the condition</w:t>
      </w:r>
      <w:bookmarkEnd w:id="33"/>
      <w:bookmarkEnd w:id="34"/>
    </w:p>
    <w:p w14:paraId="21583B8B" w14:textId="77777777" w:rsidR="00AA4AA2" w:rsidRPr="00465B35" w:rsidRDefault="00AA4AA2" w:rsidP="00AA4AA2">
      <w:pPr>
        <w:pStyle w:val="ListParagraph"/>
        <w:numPr>
          <w:ilvl w:val="0"/>
          <w:numId w:val="76"/>
        </w:numPr>
        <w:spacing w:before="120" w:after="120"/>
        <w:ind w:left="567" w:right="181" w:hanging="567"/>
        <w:contextualSpacing/>
        <w:jc w:val="both"/>
        <w:rPr>
          <w:rFonts w:cs="Arial"/>
        </w:rPr>
      </w:pPr>
      <w:r>
        <w:rPr>
          <w:rFonts w:cs="Arial"/>
        </w:rPr>
        <w:t xml:space="preserve">Provide a </w:t>
      </w:r>
      <w:r w:rsidRPr="002F631D">
        <w:rPr>
          <w:rFonts w:cs="Arial"/>
        </w:rPr>
        <w:t>d</w:t>
      </w:r>
      <w:r w:rsidRPr="000A6DCA">
        <w:rPr>
          <w:rFonts w:cs="Arial"/>
        </w:rPr>
        <w:t xml:space="preserve">escription of </w:t>
      </w:r>
      <w:r>
        <w:rPr>
          <w:rFonts w:cs="Arial"/>
        </w:rPr>
        <w:t>the disease or condition, including symptoms, severity, and effect on morbidity and mortality.</w:t>
      </w:r>
    </w:p>
    <w:p w14:paraId="50F115B1" w14:textId="77777777" w:rsidR="00AA4AA2" w:rsidRPr="00465B35" w:rsidRDefault="00AA4AA2" w:rsidP="00AA4AA2">
      <w:pPr>
        <w:numPr>
          <w:ilvl w:val="0"/>
          <w:numId w:val="76"/>
        </w:numPr>
        <w:spacing w:before="120" w:after="120"/>
        <w:ind w:left="567" w:right="181" w:hanging="567"/>
        <w:jc w:val="both"/>
        <w:rPr>
          <w:rFonts w:cs="Arial"/>
        </w:rPr>
      </w:pPr>
      <w:r>
        <w:rPr>
          <w:rFonts w:cs="Arial"/>
        </w:rPr>
        <w:t xml:space="preserve">Provide a commentary on the </w:t>
      </w:r>
      <w:r w:rsidRPr="002F631D">
        <w:rPr>
          <w:rFonts w:cs="Arial"/>
        </w:rPr>
        <w:t>e</w:t>
      </w:r>
      <w:r w:rsidRPr="000A6DCA">
        <w:rPr>
          <w:rFonts w:cs="Arial"/>
        </w:rPr>
        <w:t>ffect o</w:t>
      </w:r>
      <w:r>
        <w:rPr>
          <w:rFonts w:cs="Arial"/>
        </w:rPr>
        <w:t xml:space="preserve">f the condition on the patient’s </w:t>
      </w:r>
      <w:r w:rsidRPr="000A6DCA">
        <w:rPr>
          <w:rFonts w:cs="Arial"/>
        </w:rPr>
        <w:t>quality of life</w:t>
      </w:r>
      <w:r>
        <w:rPr>
          <w:rFonts w:cs="Arial"/>
        </w:rPr>
        <w:t xml:space="preserve"> and that of families/carers.</w:t>
      </w:r>
    </w:p>
    <w:p w14:paraId="4BDA0B1B" w14:textId="77777777" w:rsidR="00AA4AA2" w:rsidRDefault="00AA4AA2" w:rsidP="00AA4AA2">
      <w:pPr>
        <w:numPr>
          <w:ilvl w:val="0"/>
          <w:numId w:val="76"/>
        </w:numPr>
        <w:spacing w:before="120" w:after="120"/>
        <w:ind w:left="567" w:right="181" w:hanging="567"/>
        <w:jc w:val="both"/>
        <w:rPr>
          <w:rFonts w:cs="Arial"/>
        </w:rPr>
      </w:pPr>
      <w:r>
        <w:rPr>
          <w:rFonts w:cs="Arial"/>
        </w:rPr>
        <w:t xml:space="preserve">Provide a description of the </w:t>
      </w:r>
      <w:r w:rsidRPr="000A6DCA">
        <w:rPr>
          <w:rFonts w:cs="Arial"/>
        </w:rPr>
        <w:t>current treatment options</w:t>
      </w:r>
      <w:r>
        <w:rPr>
          <w:rFonts w:cs="Arial"/>
        </w:rPr>
        <w:t xml:space="preserve"> and their limitations, and the level of unmet need in NHSScotland.  </w:t>
      </w:r>
    </w:p>
    <w:p w14:paraId="166D30F7" w14:textId="0B06F54D" w:rsidR="00AA4AA2" w:rsidRDefault="00AA4AA2" w:rsidP="00AA4AA2">
      <w:r>
        <w:rPr>
          <w:rFonts w:cs="Arial"/>
        </w:rPr>
        <w:t xml:space="preserve">Refer to the </w:t>
      </w:r>
      <w:r w:rsidR="00F36671" w:rsidRPr="00F36671">
        <w:rPr>
          <w:rFonts w:cs="Arial"/>
        </w:rPr>
        <w:t xml:space="preserve">Guidance to submitting companies for completion of New Product Assessment Form (NPAF) for ultra-orphan medicines </w:t>
      </w:r>
      <w:r w:rsidR="00F36671">
        <w:rPr>
          <w:rFonts w:cs="Arial"/>
        </w:rPr>
        <w:t xml:space="preserve">on the </w:t>
      </w:r>
      <w:r w:rsidRPr="00AA4AA2">
        <w:rPr>
          <w:rFonts w:ascii="Calibri" w:hAnsi="Calibri"/>
          <w:iCs/>
        </w:rPr>
        <w:t>Making a submission</w:t>
      </w:r>
      <w:r w:rsidRPr="00F276A2">
        <w:rPr>
          <w:rFonts w:ascii="Calibri" w:hAnsi="Calibri"/>
          <w:i/>
        </w:rPr>
        <w:t xml:space="preserve"> </w:t>
      </w:r>
      <w:r w:rsidRPr="004960B7">
        <w:rPr>
          <w:rFonts w:ascii="Calibri" w:hAnsi="Calibri"/>
        </w:rPr>
        <w:t xml:space="preserve">section of </w:t>
      </w:r>
      <w:r w:rsidR="00605A34">
        <w:rPr>
          <w:rFonts w:ascii="Calibri" w:hAnsi="Calibri"/>
        </w:rPr>
        <w:t>the SMC</w:t>
      </w:r>
      <w:r w:rsidRPr="004960B7">
        <w:rPr>
          <w:rFonts w:ascii="Calibri" w:hAnsi="Calibri"/>
        </w:rPr>
        <w:t xml:space="preserve"> website</w:t>
      </w:r>
      <w:r>
        <w:rPr>
          <w:rFonts w:cs="Arial"/>
        </w:rPr>
        <w:t xml:space="preserve"> for further guidance on what should be included in this section.</w:t>
      </w:r>
    </w:p>
    <w:p w14:paraId="2C52DC68" w14:textId="6AB252F7" w:rsidR="00952810" w:rsidRPr="00CF70B0" w:rsidRDefault="00B02862" w:rsidP="00850CB3">
      <w:pPr>
        <w:pStyle w:val="Heading1"/>
        <w:rPr>
          <w:sz w:val="32"/>
        </w:rPr>
      </w:pPr>
      <w:bookmarkStart w:id="35" w:name="_Toc243490450"/>
      <w:bookmarkStart w:id="36" w:name="_Toc243494367"/>
      <w:r>
        <w:lastRenderedPageBreak/>
        <w:t>Impact of the new technology</w:t>
      </w:r>
      <w:bookmarkEnd w:id="35"/>
      <w:bookmarkEnd w:id="36"/>
    </w:p>
    <w:p w14:paraId="49CF9B8C" w14:textId="22CF73BA" w:rsidR="00CD5251" w:rsidRPr="00CF70B0" w:rsidRDefault="00B02862" w:rsidP="006B78B9">
      <w:pPr>
        <w:pStyle w:val="Heading2"/>
      </w:pPr>
      <w:bookmarkStart w:id="37" w:name="_Toc243490451"/>
      <w:bookmarkStart w:id="38" w:name="_Toc243494368"/>
      <w:r>
        <w:t>Direct evidence: efficacy</w:t>
      </w:r>
      <w:bookmarkEnd w:id="37"/>
      <w:bookmarkEnd w:id="38"/>
    </w:p>
    <w:p w14:paraId="3C8F1FBB" w14:textId="2F19B9A6" w:rsidR="00952810" w:rsidRDefault="00566226" w:rsidP="00C5222F">
      <w:pPr>
        <w:pStyle w:val="Subheadinglettered"/>
        <w:numPr>
          <w:ilvl w:val="0"/>
          <w:numId w:val="55"/>
        </w:numPr>
        <w:ind w:left="567" w:hanging="567"/>
        <w:rPr>
          <w:lang w:eastAsia="en-GB"/>
        </w:rPr>
      </w:pPr>
      <w:r w:rsidRPr="00817BB9">
        <w:rPr>
          <w:lang w:eastAsia="en-GB"/>
        </w:rPr>
        <w:t xml:space="preserve">Provide </w:t>
      </w:r>
      <w:r w:rsidR="00952810" w:rsidRPr="00817BB9">
        <w:rPr>
          <w:lang w:eastAsia="en-GB"/>
        </w:rPr>
        <w:t xml:space="preserve">details of studies </w:t>
      </w:r>
      <w:r w:rsidR="00C65849" w:rsidRPr="00817BB9">
        <w:rPr>
          <w:lang w:eastAsia="en-GB"/>
        </w:rPr>
        <w:t xml:space="preserve">which </w:t>
      </w:r>
      <w:r w:rsidR="00952810" w:rsidRPr="00817BB9">
        <w:rPr>
          <w:lang w:eastAsia="en-GB"/>
        </w:rPr>
        <w:t>evidence the clinical benefits with the medicine in the indication(s) under review relative to active comparator(s) used in clinical practice. The most relevant are active-controlled studies</w:t>
      </w:r>
      <w:r w:rsidR="00BB491E" w:rsidRPr="00817BB9">
        <w:rPr>
          <w:lang w:eastAsia="en-GB"/>
        </w:rPr>
        <w:t xml:space="preserve"> but if</w:t>
      </w:r>
      <w:r w:rsidR="00C65849" w:rsidRPr="00817BB9">
        <w:rPr>
          <w:lang w:eastAsia="en-GB"/>
        </w:rPr>
        <w:t xml:space="preserve"> these</w:t>
      </w:r>
      <w:r w:rsidR="00952810" w:rsidRPr="00817BB9">
        <w:rPr>
          <w:lang w:eastAsia="en-GB"/>
        </w:rPr>
        <w:t xml:space="preserve"> are not available, details of place</w:t>
      </w:r>
      <w:bookmarkStart w:id="39" w:name="Direct_evidence"/>
      <w:bookmarkEnd w:id="39"/>
      <w:r w:rsidR="00952810" w:rsidRPr="00817BB9">
        <w:rPr>
          <w:lang w:eastAsia="en-GB"/>
        </w:rPr>
        <w:t xml:space="preserve">bo-controlled or uncontrolled studies should be included. Placebo-controlled and uncontrolled studies can also be included if they provide evidence of relevant clinical benefits not demonstrated in active-controlled studies. </w:t>
      </w:r>
    </w:p>
    <w:p w14:paraId="602E901D" w14:textId="64490821" w:rsidR="00952810" w:rsidRPr="00C5222F" w:rsidRDefault="00952810" w:rsidP="00C5222F">
      <w:pPr>
        <w:pStyle w:val="Subheadinglettered"/>
        <w:numPr>
          <w:ilvl w:val="0"/>
          <w:numId w:val="55"/>
        </w:numPr>
        <w:ind w:left="567" w:hanging="567"/>
      </w:pPr>
      <w:r w:rsidRPr="00C5222F">
        <w:t xml:space="preserve">If the clinical and/or economic case is </w:t>
      </w:r>
      <w:r w:rsidR="00BB491E" w:rsidRPr="00C5222F">
        <w:t>made for</w:t>
      </w:r>
      <w:r w:rsidRPr="00C5222F">
        <w:t xml:space="preserve"> only part of the marketing authorisation, or</w:t>
      </w:r>
      <w:r w:rsidR="00BB491E" w:rsidRPr="00C5222F">
        <w:t xml:space="preserve"> if SMC is</w:t>
      </w:r>
      <w:r w:rsidRPr="00C5222F">
        <w:t xml:space="preserve"> request</w:t>
      </w:r>
      <w:r w:rsidR="00BB491E" w:rsidRPr="00C5222F">
        <w:t>ed</w:t>
      </w:r>
      <w:r w:rsidRPr="00C5222F">
        <w:t xml:space="preserve"> to consider the use of the medicine when positioned for use in a specific population of patients narrower than that covered by the marketing authorisation</w:t>
      </w:r>
      <w:r w:rsidR="005F3D31" w:rsidRPr="00C5222F">
        <w:t>,</w:t>
      </w:r>
      <w:r w:rsidRPr="00C5222F">
        <w:t xml:space="preserve"> the clinical evidence base to support the use of the product in that population should be described.</w:t>
      </w:r>
    </w:p>
    <w:p w14:paraId="6C65B7BF" w14:textId="248E09D5" w:rsidR="00952810" w:rsidRPr="00C5222F" w:rsidRDefault="5527D526" w:rsidP="00C5222F">
      <w:pPr>
        <w:pStyle w:val="Subheadinglettered"/>
        <w:keepNext/>
        <w:keepLines/>
        <w:numPr>
          <w:ilvl w:val="0"/>
          <w:numId w:val="55"/>
        </w:numPr>
        <w:ind w:left="567" w:hanging="567"/>
      </w:pPr>
      <w:r w:rsidRPr="00C5222F">
        <w:t>If the medicine has a</w:t>
      </w:r>
      <w:r w:rsidR="4150BEDA" w:rsidRPr="00C5222F">
        <w:t>n MHRA</w:t>
      </w:r>
      <w:r w:rsidRPr="00C5222F">
        <w:t xml:space="preserve"> conditional marketing </w:t>
      </w:r>
      <w:r w:rsidR="00EA5AF7" w:rsidRPr="00C5222F">
        <w:t>authorisation,</w:t>
      </w:r>
      <w:r w:rsidRPr="00C5222F">
        <w:t xml:space="preserve"> then provide details of the evidence required to meet the Specific Obligations set out by the </w:t>
      </w:r>
      <w:r w:rsidR="66BDA806" w:rsidRPr="00C5222F">
        <w:t>MHRA</w:t>
      </w:r>
      <w:r w:rsidRPr="00C5222F">
        <w:t>.</w:t>
      </w:r>
    </w:p>
    <w:p w14:paraId="559F9493" w14:textId="5D9D1BCB" w:rsidR="00870733" w:rsidRDefault="00127729" w:rsidP="00C5222F">
      <w:pPr>
        <w:pStyle w:val="Subheadinglettered"/>
        <w:numPr>
          <w:ilvl w:val="0"/>
          <w:numId w:val="55"/>
        </w:numPr>
        <w:ind w:left="567" w:hanging="567"/>
      </w:pPr>
      <w:r>
        <w:t xml:space="preserve">If </w:t>
      </w:r>
      <w:r w:rsidR="00870733" w:rsidRPr="00870733">
        <w:t>the medicine has an ‘Innovation Passport’ and</w:t>
      </w:r>
      <w:r>
        <w:t xml:space="preserve"> is</w:t>
      </w:r>
      <w:r w:rsidR="00870733" w:rsidRPr="00870733">
        <w:t xml:space="preserve"> </w:t>
      </w:r>
      <w:r w:rsidR="00607C36">
        <w:t xml:space="preserve">included in </w:t>
      </w:r>
      <w:r w:rsidR="00870733" w:rsidRPr="00870733">
        <w:t xml:space="preserve">the MHRA </w:t>
      </w:r>
      <w:r w:rsidR="00870733">
        <w:t xml:space="preserve">ILAP or </w:t>
      </w:r>
      <w:r>
        <w:t xml:space="preserve">had a positive </w:t>
      </w:r>
      <w:r w:rsidR="00870733">
        <w:t xml:space="preserve">EAMS </w:t>
      </w:r>
      <w:r>
        <w:t xml:space="preserve">scientific opinion, </w:t>
      </w:r>
      <w:r w:rsidR="00870733" w:rsidRPr="00870733">
        <w:t xml:space="preserve">please provide details of </w:t>
      </w:r>
      <w:r w:rsidR="00607C36">
        <w:t xml:space="preserve">key </w:t>
      </w:r>
      <w:r w:rsidR="00870733" w:rsidRPr="00870733">
        <w:t>efficacy data</w:t>
      </w:r>
      <w:r w:rsidR="00607C36">
        <w:t xml:space="preserve"> awaited from ongoing </w:t>
      </w:r>
      <w:r>
        <w:t>studies</w:t>
      </w:r>
      <w:r w:rsidR="00607C36">
        <w:t xml:space="preserve"> in this indication</w:t>
      </w:r>
      <w:r w:rsidR="00870733" w:rsidRPr="00870733">
        <w:t>.</w:t>
      </w:r>
    </w:p>
    <w:p w14:paraId="42ED43D6" w14:textId="77777777" w:rsidR="00B02862" w:rsidRPr="00B02862" w:rsidRDefault="00B02862" w:rsidP="006B78B9">
      <w:pPr>
        <w:pStyle w:val="Subheadinglettered"/>
        <w:numPr>
          <w:ilvl w:val="0"/>
          <w:numId w:val="55"/>
        </w:numPr>
        <w:ind w:left="567" w:hanging="567"/>
      </w:pPr>
      <w:r w:rsidRPr="00B02862">
        <w:t>Provide details of ongoing studies that should provide additional evidence on the medicine in the indication(s) under review and when this further data is expected (i.e. within up to 5 years).</w:t>
      </w:r>
    </w:p>
    <w:p w14:paraId="60DCC296" w14:textId="0F2815BD" w:rsidR="007105DA" w:rsidRDefault="00B02862" w:rsidP="00B02862">
      <w:pPr>
        <w:pStyle w:val="Heading2"/>
      </w:pPr>
      <w:bookmarkStart w:id="40" w:name="_Toc243490452"/>
      <w:bookmarkStart w:id="41" w:name="_Toc243494369"/>
      <w:r>
        <w:t>Direct evidence: patient reported outcomes</w:t>
      </w:r>
      <w:bookmarkEnd w:id="40"/>
      <w:bookmarkEnd w:id="41"/>
    </w:p>
    <w:p w14:paraId="58892974" w14:textId="6BEFFFAC" w:rsidR="00B02862" w:rsidRDefault="00B02862" w:rsidP="006B78B9">
      <w:pPr>
        <w:pStyle w:val="Subheadinglettered"/>
        <w:numPr>
          <w:ilvl w:val="0"/>
          <w:numId w:val="79"/>
        </w:numPr>
        <w:ind w:left="567" w:hanging="578"/>
      </w:pPr>
      <w:r>
        <w:t xml:space="preserve">Describe the effect of the medicine on health-related quality of life if this was studied alongside efficacy endpoints in the pivotal trial(s). </w:t>
      </w:r>
    </w:p>
    <w:p w14:paraId="512240A1" w14:textId="1B8569CA" w:rsidR="00B02862" w:rsidRDefault="00B02862" w:rsidP="006B78B9">
      <w:pPr>
        <w:pStyle w:val="Subheadinglettered"/>
        <w:numPr>
          <w:ilvl w:val="0"/>
          <w:numId w:val="55"/>
        </w:numPr>
        <w:ind w:left="567" w:hanging="567"/>
      </w:pPr>
      <w:r>
        <w:t xml:space="preserve">Provide details of controlled or observational studies designed to explore the effect of the medicine on validated Patient Reported Outcome Measures (PROMs), for example health-related quality of life, health status, physical functioning, activities of daily living, adherence to treatment, patient satisfaction with treatment etc. </w:t>
      </w:r>
    </w:p>
    <w:p w14:paraId="3904BF05" w14:textId="409CE6EC" w:rsidR="00B02862" w:rsidRPr="00B02862" w:rsidRDefault="00B02862" w:rsidP="006B78B9">
      <w:r>
        <w:t xml:space="preserve">Refer to the </w:t>
      </w:r>
      <w:r w:rsidRPr="00F36671">
        <w:rPr>
          <w:rFonts w:cs="Arial"/>
        </w:rPr>
        <w:t xml:space="preserve">Guidance to submitting companies for completion of New Product Assessment Form (NPAF) for ultra-orphan medicines </w:t>
      </w:r>
      <w:r>
        <w:t>for further guidance on what should be included.</w:t>
      </w:r>
    </w:p>
    <w:p w14:paraId="0B377EEA" w14:textId="74F783B9" w:rsidR="00B02862" w:rsidRPr="00B02862" w:rsidRDefault="00B02862" w:rsidP="006B78B9">
      <w:pPr>
        <w:pStyle w:val="Heading2"/>
      </w:pPr>
      <w:bookmarkStart w:id="42" w:name="_Toc243490453"/>
      <w:bookmarkStart w:id="43" w:name="_Toc243494370"/>
      <w:r>
        <w:t>Direct evidence: safety</w:t>
      </w:r>
      <w:bookmarkEnd w:id="42"/>
      <w:bookmarkEnd w:id="43"/>
    </w:p>
    <w:p w14:paraId="1021CD49" w14:textId="51714048" w:rsidR="00CD5251" w:rsidRPr="00CF70B0" w:rsidRDefault="00CD5251" w:rsidP="006B78B9">
      <w:pPr>
        <w:pStyle w:val="Subheadinglettered"/>
        <w:numPr>
          <w:ilvl w:val="0"/>
          <w:numId w:val="80"/>
        </w:numPr>
        <w:ind w:left="567" w:hanging="436"/>
      </w:pPr>
      <w:r w:rsidRPr="00CF70B0">
        <w:t xml:space="preserve">Provide details of studies that provide evidence of the clinical adverse effects with the medicine in the indication(s) under review relative to active comparator(s) used in clinical practice. The most relevant are active-controlled studies. However, if active-controlled studies are not available, details of placebo-controlled or uncontrolled </w:t>
      </w:r>
      <w:r w:rsidRPr="00CF70B0">
        <w:lastRenderedPageBreak/>
        <w:t>studies</w:t>
      </w:r>
      <w:r w:rsidR="0026068E">
        <w:t xml:space="preserve"> (including outcomes from disease registries or early access schem</w:t>
      </w:r>
      <w:r w:rsidR="00C43296">
        <w:t>e</w:t>
      </w:r>
      <w:r w:rsidR="0026068E">
        <w:t>s where relevant)</w:t>
      </w:r>
      <w:r w:rsidRPr="00CF70B0">
        <w:t xml:space="preserve"> should be included. </w:t>
      </w:r>
    </w:p>
    <w:p w14:paraId="08458426" w14:textId="7F21021C" w:rsidR="00CD5251" w:rsidRPr="00CF70B0" w:rsidRDefault="00CD5251" w:rsidP="00F951A9">
      <w:pPr>
        <w:pStyle w:val="ListParagraph"/>
        <w:numPr>
          <w:ilvl w:val="0"/>
          <w:numId w:val="60"/>
        </w:numPr>
      </w:pPr>
      <w:r w:rsidRPr="00CF70B0">
        <w:t>For studies primarily designed to investigate differences between the medicine under review and a placebo or active</w:t>
      </w:r>
      <w:r w:rsidR="000953D8">
        <w:t xml:space="preserve"> </w:t>
      </w:r>
      <w:r w:rsidRPr="00CF70B0">
        <w:t>comparator in a safety outcome as the primary endpoint, provide complete details of the study, as described above.</w:t>
      </w:r>
    </w:p>
    <w:p w14:paraId="76490DCB" w14:textId="6E8DCC02" w:rsidR="00CD5251" w:rsidRPr="00CF70B0" w:rsidRDefault="00CD5251" w:rsidP="00F951A9">
      <w:pPr>
        <w:pStyle w:val="ListParagraph"/>
        <w:numPr>
          <w:ilvl w:val="0"/>
          <w:numId w:val="60"/>
        </w:numPr>
      </w:pPr>
      <w:r w:rsidRPr="00CF70B0">
        <w:t>For active-controlled studies that primarily assessed an efficacy outcome, provide details of any analyses, indicating significant differences in adverse event rates between the medicine under review and an active comparator.</w:t>
      </w:r>
    </w:p>
    <w:p w14:paraId="6D1DCC67" w14:textId="29B70F73" w:rsidR="00CD5251" w:rsidRPr="00CF70B0" w:rsidRDefault="00CD5251" w:rsidP="00F951A9">
      <w:pPr>
        <w:pStyle w:val="ListParagraph"/>
        <w:numPr>
          <w:ilvl w:val="0"/>
          <w:numId w:val="60"/>
        </w:numPr>
      </w:pPr>
      <w:r w:rsidRPr="00CF70B0">
        <w:t xml:space="preserve">For placebo-controlled and uncontrolled studies that primarily assessed an efficacy outcome, provide details of the type and frequency of adverse effects that might be expected in clinical practice with the medicine in the indication(s) under review. </w:t>
      </w:r>
    </w:p>
    <w:p w14:paraId="4500DB92" w14:textId="4A6F9E3C" w:rsidR="00CD5251" w:rsidRDefault="00CD5251" w:rsidP="00C5222F">
      <w:pPr>
        <w:pStyle w:val="Subheadinglettered"/>
        <w:numPr>
          <w:ilvl w:val="0"/>
          <w:numId w:val="55"/>
        </w:numPr>
        <w:ind w:left="567" w:hanging="567"/>
      </w:pPr>
      <w:r w:rsidRPr="00CF70B0">
        <w:t xml:space="preserve">Provide details of any additional safety issues for the medicine in the indication(s) under review compared </w:t>
      </w:r>
      <w:r w:rsidR="00B07DE5">
        <w:t>with</w:t>
      </w:r>
      <w:r w:rsidRPr="00CF70B0">
        <w:t xml:space="preserve"> relevant active comparator(s) that were not identified in the studies described previously.</w:t>
      </w:r>
    </w:p>
    <w:p w14:paraId="135796C1" w14:textId="0B58D85C" w:rsidR="0026068E" w:rsidRDefault="0026068E" w:rsidP="006B78B9">
      <w:pPr>
        <w:pStyle w:val="Heading2"/>
      </w:pPr>
      <w:bookmarkStart w:id="44" w:name="_Toc243490454"/>
      <w:bookmarkStart w:id="45" w:name="_Toc243494371"/>
      <w:r>
        <w:t>Indirect evidence</w:t>
      </w:r>
      <w:bookmarkEnd w:id="44"/>
      <w:bookmarkEnd w:id="45"/>
    </w:p>
    <w:p w14:paraId="60A419A4" w14:textId="2D19D658" w:rsidR="00923F70" w:rsidRDefault="00EC5D92" w:rsidP="00B2429E">
      <w:pPr>
        <w:rPr>
          <w:rFonts w:cs="Calibri"/>
        </w:rPr>
      </w:pPr>
      <w:r w:rsidRPr="00CF70B0">
        <w:t xml:space="preserve">If results from indirect or mixed treatment comparisons have been </w:t>
      </w:r>
      <w:r w:rsidRPr="00EF616F">
        <w:rPr>
          <w:b/>
        </w:rPr>
        <w:t>used in the economic model</w:t>
      </w:r>
      <w:r w:rsidRPr="00CF70B0">
        <w:t xml:space="preserve"> to define clinical benefits and adverse effects to be expected in practice with the medicine and relevant comparator(s)</w:t>
      </w:r>
      <w:r w:rsidR="0050677C">
        <w:t>,</w:t>
      </w:r>
      <w:r w:rsidRPr="00CF70B0">
        <w:t xml:space="preserve"> </w:t>
      </w:r>
      <w:r w:rsidR="0050677C" w:rsidRPr="0050677C">
        <w:t xml:space="preserve">complete the following checklist to show </w:t>
      </w:r>
      <w:r w:rsidR="0050677C" w:rsidRPr="0050677C">
        <w:rPr>
          <w:rFonts w:cs="Calibri"/>
        </w:rPr>
        <w:t xml:space="preserve">on what </w:t>
      </w:r>
      <w:r w:rsidR="0050677C" w:rsidRPr="0050677C">
        <w:t xml:space="preserve">page </w:t>
      </w:r>
      <w:r w:rsidR="0050677C" w:rsidRPr="0050677C">
        <w:rPr>
          <w:rFonts w:cs="Calibri"/>
        </w:rPr>
        <w:t xml:space="preserve">of </w:t>
      </w:r>
      <w:r w:rsidR="0050677C" w:rsidRPr="0050677C">
        <w:t xml:space="preserve">the </w:t>
      </w:r>
      <w:r w:rsidR="0050677C" w:rsidRPr="0050677C">
        <w:rPr>
          <w:rFonts w:cs="Calibri"/>
        </w:rPr>
        <w:t>NPAF the</w:t>
      </w:r>
      <w:r w:rsidR="0050677C" w:rsidRPr="0050677C">
        <w:t xml:space="preserve"> points have been addressed</w:t>
      </w:r>
      <w:r w:rsidR="0050677C" w:rsidRPr="0050677C">
        <w:rPr>
          <w:rFonts w:cs="Calibri"/>
        </w:rPr>
        <w:t xml:space="preserve">. (Information can either be included in the main document or as an </w:t>
      </w:r>
      <w:r w:rsidR="002543C6">
        <w:rPr>
          <w:rFonts w:cs="Calibri"/>
        </w:rPr>
        <w:t>a</w:t>
      </w:r>
      <w:r w:rsidR="0050677C" w:rsidRPr="0050677C">
        <w:rPr>
          <w:rFonts w:cs="Calibri"/>
        </w:rPr>
        <w:t xml:space="preserve">ppendix.) </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6237"/>
        <w:gridCol w:w="1508"/>
      </w:tblGrid>
      <w:tr w:rsidR="00961722" w:rsidRPr="0050677C" w14:paraId="3493518F" w14:textId="77777777" w:rsidTr="11102656">
        <w:tc>
          <w:tcPr>
            <w:tcW w:w="1418" w:type="dxa"/>
          </w:tcPr>
          <w:p w14:paraId="26E58591" w14:textId="1DB89605" w:rsidR="0050677C" w:rsidRPr="00961722" w:rsidRDefault="0050677C" w:rsidP="00B2429E">
            <w:pPr>
              <w:rPr>
                <w:rFonts w:eastAsia="Calibri"/>
              </w:rPr>
            </w:pPr>
            <w:r w:rsidRPr="0050677C">
              <w:rPr>
                <w:rFonts w:eastAsia="Calibri"/>
              </w:rPr>
              <w:t>Checklist of information for indirect evidence</w:t>
            </w:r>
          </w:p>
        </w:tc>
        <w:tc>
          <w:tcPr>
            <w:tcW w:w="6237" w:type="dxa"/>
          </w:tcPr>
          <w:p w14:paraId="4E41C1D9" w14:textId="77777777" w:rsidR="0050677C" w:rsidRPr="00961722" w:rsidRDefault="0050677C" w:rsidP="00B2429E">
            <w:pPr>
              <w:rPr>
                <w:rFonts w:eastAsia="Calibri"/>
              </w:rPr>
            </w:pPr>
          </w:p>
        </w:tc>
        <w:tc>
          <w:tcPr>
            <w:tcW w:w="1508" w:type="dxa"/>
          </w:tcPr>
          <w:p w14:paraId="4BB6882F" w14:textId="77777777" w:rsidR="0050677C" w:rsidRPr="00961722" w:rsidRDefault="0050677C" w:rsidP="00B2429E">
            <w:pPr>
              <w:rPr>
                <w:rFonts w:eastAsia="Calibri"/>
              </w:rPr>
            </w:pPr>
            <w:r w:rsidRPr="00961722">
              <w:rPr>
                <w:rFonts w:eastAsia="Calibri"/>
              </w:rPr>
              <w:t>Page no. in submission</w:t>
            </w:r>
          </w:p>
        </w:tc>
      </w:tr>
      <w:tr w:rsidR="00961722" w:rsidRPr="0050677C" w14:paraId="04C5C24E" w14:textId="77777777" w:rsidTr="11102656">
        <w:tc>
          <w:tcPr>
            <w:tcW w:w="1418" w:type="dxa"/>
          </w:tcPr>
          <w:p w14:paraId="12ACB6AA" w14:textId="77777777" w:rsidR="0050677C" w:rsidRPr="00961722" w:rsidRDefault="0050677C" w:rsidP="00B2429E">
            <w:pPr>
              <w:rPr>
                <w:rFonts w:eastAsia="Calibri"/>
              </w:rPr>
            </w:pPr>
            <w:r w:rsidRPr="00961722">
              <w:rPr>
                <w:rFonts w:eastAsia="Calibri"/>
              </w:rPr>
              <w:t>1.</w:t>
            </w:r>
          </w:p>
        </w:tc>
        <w:tc>
          <w:tcPr>
            <w:tcW w:w="6237" w:type="dxa"/>
          </w:tcPr>
          <w:p w14:paraId="06E857D3" w14:textId="77777777" w:rsidR="0050677C" w:rsidRPr="00961722" w:rsidRDefault="0050677C" w:rsidP="00B2429E">
            <w:pPr>
              <w:rPr>
                <w:rFonts w:eastAsia="Calibri"/>
              </w:rPr>
            </w:pPr>
            <w:r w:rsidRPr="00961722">
              <w:rPr>
                <w:rFonts w:eastAsia="Calibri"/>
              </w:rPr>
              <w:t xml:space="preserve">What type of indirect comparison has been performed? </w:t>
            </w:r>
          </w:p>
          <w:p w14:paraId="3B8D93E9" w14:textId="40CBE0E9" w:rsidR="0050677C" w:rsidRPr="00961722" w:rsidRDefault="0050677C" w:rsidP="00B23DC0">
            <w:pPr>
              <w:rPr>
                <w:rFonts w:eastAsia="Calibri"/>
              </w:rPr>
            </w:pPr>
            <w:r w:rsidRPr="00961722">
              <w:rPr>
                <w:rFonts w:eastAsia="Calibri"/>
              </w:rPr>
              <w:t>Describe and justify the methods used.</w:t>
            </w:r>
          </w:p>
        </w:tc>
        <w:tc>
          <w:tcPr>
            <w:tcW w:w="1508" w:type="dxa"/>
          </w:tcPr>
          <w:p w14:paraId="41701AED" w14:textId="77777777" w:rsidR="0050677C" w:rsidRPr="00961722" w:rsidRDefault="0050677C" w:rsidP="00B2429E">
            <w:pPr>
              <w:rPr>
                <w:rFonts w:eastAsia="Calibri"/>
              </w:rPr>
            </w:pPr>
          </w:p>
        </w:tc>
      </w:tr>
      <w:tr w:rsidR="00961722" w:rsidRPr="0050677C" w14:paraId="2306BA93" w14:textId="77777777" w:rsidTr="11102656">
        <w:tc>
          <w:tcPr>
            <w:tcW w:w="1418" w:type="dxa"/>
          </w:tcPr>
          <w:p w14:paraId="31BBD366" w14:textId="77777777" w:rsidR="0050677C" w:rsidRPr="00961722" w:rsidRDefault="0050677C" w:rsidP="00B2429E">
            <w:pPr>
              <w:rPr>
                <w:rFonts w:eastAsia="Calibri"/>
              </w:rPr>
            </w:pPr>
            <w:r w:rsidRPr="00961722">
              <w:rPr>
                <w:rFonts w:eastAsia="Calibri"/>
              </w:rPr>
              <w:t xml:space="preserve">2. </w:t>
            </w:r>
          </w:p>
        </w:tc>
        <w:tc>
          <w:tcPr>
            <w:tcW w:w="6237" w:type="dxa"/>
          </w:tcPr>
          <w:p w14:paraId="0DA9B837" w14:textId="77777777" w:rsidR="0050677C" w:rsidRPr="00961722" w:rsidRDefault="0050677C" w:rsidP="00B2429E">
            <w:pPr>
              <w:rPr>
                <w:rFonts w:eastAsia="Calibri"/>
              </w:rPr>
            </w:pPr>
            <w:r w:rsidRPr="00961722">
              <w:rPr>
                <w:rFonts w:eastAsia="Calibri"/>
              </w:rPr>
              <w:t xml:space="preserve">What are the comparators? </w:t>
            </w:r>
          </w:p>
          <w:p w14:paraId="5C23847A" w14:textId="6EFB9A7B" w:rsidR="0050677C" w:rsidRPr="00961722" w:rsidRDefault="0050677C" w:rsidP="00B2429E">
            <w:pPr>
              <w:rPr>
                <w:rFonts w:eastAsia="Calibri"/>
              </w:rPr>
            </w:pPr>
            <w:r w:rsidRPr="00961722">
              <w:rPr>
                <w:rFonts w:eastAsia="Calibri"/>
              </w:rPr>
              <w:t xml:space="preserve">Give the rationale for selecting </w:t>
            </w:r>
            <w:r w:rsidRPr="00D31ADF">
              <w:rPr>
                <w:rFonts w:eastAsia="Calibri"/>
              </w:rPr>
              <w:t>these comparators</w:t>
            </w:r>
            <w:r w:rsidR="00D31ADF" w:rsidRPr="00D31ADF">
              <w:rPr>
                <w:rFonts w:eastAsia="Calibri"/>
              </w:rPr>
              <w:t xml:space="preserve">, </w:t>
            </w:r>
            <w:r w:rsidR="00D31ADF">
              <w:rPr>
                <w:rFonts w:eastAsia="Calibri"/>
              </w:rPr>
              <w:t xml:space="preserve">with reference to </w:t>
            </w:r>
            <w:r w:rsidR="00D31ADF" w:rsidRPr="00D31ADF">
              <w:rPr>
                <w:rFonts w:eastAsia="Calibri"/>
              </w:rPr>
              <w:t xml:space="preserve">the </w:t>
            </w:r>
            <w:r w:rsidRPr="00D31ADF">
              <w:rPr>
                <w:rFonts w:eastAsia="Calibri"/>
              </w:rPr>
              <w:t>clinical and economic</w:t>
            </w:r>
            <w:r w:rsidR="00D31ADF" w:rsidRPr="00D31ADF">
              <w:rPr>
                <w:rFonts w:eastAsia="Calibri"/>
              </w:rPr>
              <w:t xml:space="preserve"> case</w:t>
            </w:r>
            <w:r w:rsidR="00F0160C">
              <w:rPr>
                <w:rFonts w:eastAsia="Calibri"/>
              </w:rPr>
              <w:t>.</w:t>
            </w:r>
          </w:p>
        </w:tc>
        <w:tc>
          <w:tcPr>
            <w:tcW w:w="1508" w:type="dxa"/>
          </w:tcPr>
          <w:p w14:paraId="599E2538" w14:textId="77777777" w:rsidR="0050677C" w:rsidRPr="00961722" w:rsidRDefault="0050677C" w:rsidP="00B2429E">
            <w:pPr>
              <w:rPr>
                <w:rFonts w:eastAsia="Calibri"/>
              </w:rPr>
            </w:pPr>
          </w:p>
        </w:tc>
      </w:tr>
      <w:tr w:rsidR="00961722" w:rsidRPr="0050677C" w14:paraId="30DC614C" w14:textId="77777777" w:rsidTr="11102656">
        <w:tc>
          <w:tcPr>
            <w:tcW w:w="1418" w:type="dxa"/>
          </w:tcPr>
          <w:p w14:paraId="54305C16" w14:textId="77777777" w:rsidR="0050677C" w:rsidRPr="00961722" w:rsidRDefault="0050677C" w:rsidP="00B2429E">
            <w:pPr>
              <w:rPr>
                <w:rFonts w:eastAsia="Calibri"/>
              </w:rPr>
            </w:pPr>
            <w:r w:rsidRPr="00961722">
              <w:rPr>
                <w:rFonts w:eastAsia="Calibri"/>
              </w:rPr>
              <w:t>3.</w:t>
            </w:r>
          </w:p>
        </w:tc>
        <w:tc>
          <w:tcPr>
            <w:tcW w:w="6237" w:type="dxa"/>
          </w:tcPr>
          <w:p w14:paraId="4B37FE57" w14:textId="71AADD84" w:rsidR="00644522" w:rsidRPr="00644522" w:rsidRDefault="0050677C" w:rsidP="00B23DC0">
            <w:pPr>
              <w:rPr>
                <w:rFonts w:eastAsia="Calibri"/>
              </w:rPr>
            </w:pPr>
            <w:r w:rsidRPr="00961722">
              <w:rPr>
                <w:rFonts w:eastAsia="Calibri"/>
              </w:rPr>
              <w:t>Have the results of this indirect comparison been used in the economic analysis? (base case</w:t>
            </w:r>
            <w:r w:rsidR="005E1C0E">
              <w:rPr>
                <w:rFonts w:eastAsia="Calibri"/>
              </w:rPr>
              <w:t>/</w:t>
            </w:r>
            <w:r w:rsidRPr="00961722">
              <w:rPr>
                <w:rFonts w:eastAsia="Calibri"/>
              </w:rPr>
              <w:t>sensitivity analysis</w:t>
            </w:r>
            <w:r w:rsidR="00084B57">
              <w:rPr>
                <w:rFonts w:eastAsia="Calibri"/>
              </w:rPr>
              <w:t xml:space="preserve"> – please specify which</w:t>
            </w:r>
            <w:r w:rsidRPr="00961722">
              <w:rPr>
                <w:rFonts w:eastAsia="Calibri"/>
              </w:rPr>
              <w:t>).</w:t>
            </w:r>
          </w:p>
        </w:tc>
        <w:tc>
          <w:tcPr>
            <w:tcW w:w="1508" w:type="dxa"/>
          </w:tcPr>
          <w:p w14:paraId="3E251D28" w14:textId="77777777" w:rsidR="0050677C" w:rsidRPr="00961722" w:rsidRDefault="0050677C" w:rsidP="00B2429E">
            <w:pPr>
              <w:rPr>
                <w:rFonts w:eastAsia="Calibri"/>
              </w:rPr>
            </w:pPr>
          </w:p>
        </w:tc>
      </w:tr>
      <w:tr w:rsidR="00961722" w:rsidRPr="0050677C" w14:paraId="76127AEA" w14:textId="77777777" w:rsidTr="11102656">
        <w:tc>
          <w:tcPr>
            <w:tcW w:w="1418" w:type="dxa"/>
          </w:tcPr>
          <w:p w14:paraId="118D6B51" w14:textId="77777777" w:rsidR="0050677C" w:rsidRPr="00961722" w:rsidRDefault="0050677C" w:rsidP="00B2429E">
            <w:pPr>
              <w:rPr>
                <w:rFonts w:eastAsia="Calibri"/>
              </w:rPr>
            </w:pPr>
            <w:r w:rsidRPr="00961722">
              <w:rPr>
                <w:rFonts w:eastAsia="Calibri"/>
              </w:rPr>
              <w:t xml:space="preserve">4. </w:t>
            </w:r>
          </w:p>
        </w:tc>
        <w:tc>
          <w:tcPr>
            <w:tcW w:w="6237" w:type="dxa"/>
          </w:tcPr>
          <w:p w14:paraId="288E0A41" w14:textId="2CFFABD5" w:rsidR="0050677C" w:rsidRPr="00961722" w:rsidRDefault="00D31ADF" w:rsidP="00B2429E">
            <w:pPr>
              <w:rPr>
                <w:rFonts w:eastAsia="Calibri"/>
              </w:rPr>
            </w:pPr>
            <w:r>
              <w:rPr>
                <w:rFonts w:eastAsia="Calibri"/>
              </w:rPr>
              <w:t>Describe the target population, this should match the clinical and economic case.</w:t>
            </w:r>
          </w:p>
        </w:tc>
        <w:tc>
          <w:tcPr>
            <w:tcW w:w="1508" w:type="dxa"/>
          </w:tcPr>
          <w:p w14:paraId="6C2C2EF6" w14:textId="77777777" w:rsidR="0050677C" w:rsidRPr="00961722" w:rsidRDefault="0050677C" w:rsidP="00B2429E">
            <w:pPr>
              <w:rPr>
                <w:rFonts w:eastAsia="Calibri"/>
              </w:rPr>
            </w:pPr>
          </w:p>
        </w:tc>
      </w:tr>
      <w:tr w:rsidR="00961722" w:rsidRPr="0050677C" w14:paraId="27113880" w14:textId="77777777" w:rsidTr="11102656">
        <w:tc>
          <w:tcPr>
            <w:tcW w:w="1418" w:type="dxa"/>
          </w:tcPr>
          <w:p w14:paraId="3E026469" w14:textId="77777777" w:rsidR="0050677C" w:rsidRPr="00961722" w:rsidRDefault="0050677C" w:rsidP="00B2429E">
            <w:pPr>
              <w:rPr>
                <w:rFonts w:eastAsia="Calibri"/>
              </w:rPr>
            </w:pPr>
            <w:r w:rsidRPr="00961722">
              <w:rPr>
                <w:rFonts w:eastAsia="Calibri"/>
              </w:rPr>
              <w:lastRenderedPageBreak/>
              <w:t>5.</w:t>
            </w:r>
          </w:p>
        </w:tc>
        <w:tc>
          <w:tcPr>
            <w:tcW w:w="6237" w:type="dxa"/>
          </w:tcPr>
          <w:p w14:paraId="14B34FA7" w14:textId="62E0880C" w:rsidR="0050677C" w:rsidRPr="00961722" w:rsidRDefault="0050677C" w:rsidP="00B23DC0">
            <w:pPr>
              <w:rPr>
                <w:rFonts w:eastAsia="Calibri"/>
              </w:rPr>
            </w:pPr>
            <w:r w:rsidRPr="00961722">
              <w:rPr>
                <w:rFonts w:eastAsia="Calibri"/>
              </w:rPr>
              <w:t xml:space="preserve">Provide details of the data sources used and the search strategies employed. </w:t>
            </w:r>
          </w:p>
        </w:tc>
        <w:tc>
          <w:tcPr>
            <w:tcW w:w="1508" w:type="dxa"/>
          </w:tcPr>
          <w:p w14:paraId="3E037E4D" w14:textId="77777777" w:rsidR="0050677C" w:rsidRPr="00961722" w:rsidRDefault="0050677C" w:rsidP="00B2429E">
            <w:pPr>
              <w:rPr>
                <w:rFonts w:eastAsia="Calibri"/>
              </w:rPr>
            </w:pPr>
          </w:p>
        </w:tc>
      </w:tr>
      <w:tr w:rsidR="00961722" w:rsidRPr="0050677C" w14:paraId="0A403066" w14:textId="77777777" w:rsidTr="11102656">
        <w:tc>
          <w:tcPr>
            <w:tcW w:w="1418" w:type="dxa"/>
          </w:tcPr>
          <w:p w14:paraId="5AB148E3" w14:textId="77777777" w:rsidR="0050677C" w:rsidRPr="00961722" w:rsidRDefault="0050677C" w:rsidP="00B2429E">
            <w:pPr>
              <w:rPr>
                <w:rFonts w:eastAsia="Calibri"/>
              </w:rPr>
            </w:pPr>
            <w:r w:rsidRPr="00961722">
              <w:rPr>
                <w:rFonts w:eastAsia="Calibri"/>
              </w:rPr>
              <w:t>6.</w:t>
            </w:r>
          </w:p>
        </w:tc>
        <w:tc>
          <w:tcPr>
            <w:tcW w:w="6237" w:type="dxa"/>
          </w:tcPr>
          <w:p w14:paraId="4C9FA43B" w14:textId="061AB2EC" w:rsidR="0050677C" w:rsidRPr="00961722" w:rsidRDefault="0050677C" w:rsidP="00B2429E">
            <w:pPr>
              <w:rPr>
                <w:rFonts w:eastAsia="Calibri"/>
              </w:rPr>
            </w:pPr>
            <w:r w:rsidRPr="00961722">
              <w:rPr>
                <w:rFonts w:eastAsia="Calibri"/>
              </w:rPr>
              <w:t xml:space="preserve">Provide a </w:t>
            </w:r>
            <w:hyperlink r:id="rId14" w:history="1">
              <w:r w:rsidRPr="004658CE">
                <w:rPr>
                  <w:rStyle w:val="Hyperlink"/>
                  <w:rFonts w:ascii="Calibri" w:eastAsia="Calibri" w:hAnsi="Calibri" w:cs="Calibri"/>
                </w:rPr>
                <w:t>PRISMA</w:t>
              </w:r>
            </w:hyperlink>
            <w:r w:rsidRPr="00961722">
              <w:rPr>
                <w:rFonts w:eastAsia="Calibri"/>
              </w:rPr>
              <w:t xml:space="preserve"> diagram showing studies included and excluded from the indirect comparison (studies which were eligible for inclusion in the systematic review and were excluded from the analysis)</w:t>
            </w:r>
            <w:r w:rsidR="00F0160C">
              <w:rPr>
                <w:rFonts w:eastAsia="Calibri"/>
              </w:rPr>
              <w:t>.</w:t>
            </w:r>
          </w:p>
        </w:tc>
        <w:tc>
          <w:tcPr>
            <w:tcW w:w="1508" w:type="dxa"/>
          </w:tcPr>
          <w:p w14:paraId="236C3BD5" w14:textId="77777777" w:rsidR="0050677C" w:rsidRPr="00961722" w:rsidRDefault="0050677C" w:rsidP="00B2429E">
            <w:pPr>
              <w:rPr>
                <w:rFonts w:eastAsia="Calibri"/>
              </w:rPr>
            </w:pPr>
          </w:p>
        </w:tc>
      </w:tr>
      <w:tr w:rsidR="00961722" w:rsidRPr="0050677C" w14:paraId="4AD6189F" w14:textId="77777777" w:rsidTr="11102656">
        <w:tc>
          <w:tcPr>
            <w:tcW w:w="1418" w:type="dxa"/>
          </w:tcPr>
          <w:p w14:paraId="5B8D809C" w14:textId="77777777" w:rsidR="0050677C" w:rsidRPr="00961722" w:rsidRDefault="0050677C" w:rsidP="00B2429E">
            <w:pPr>
              <w:rPr>
                <w:rFonts w:eastAsia="Calibri"/>
              </w:rPr>
            </w:pPr>
            <w:r w:rsidRPr="00961722">
              <w:rPr>
                <w:rFonts w:eastAsia="Calibri"/>
              </w:rPr>
              <w:t>7.</w:t>
            </w:r>
          </w:p>
        </w:tc>
        <w:tc>
          <w:tcPr>
            <w:tcW w:w="6237" w:type="dxa"/>
          </w:tcPr>
          <w:p w14:paraId="342E065B" w14:textId="1EE6B6C8" w:rsidR="0050677C" w:rsidRPr="00961722" w:rsidRDefault="0050677C" w:rsidP="00B2429E">
            <w:pPr>
              <w:rPr>
                <w:rFonts w:eastAsia="Calibri"/>
              </w:rPr>
            </w:pPr>
            <w:r w:rsidRPr="00961722">
              <w:rPr>
                <w:rFonts w:eastAsia="Calibri"/>
              </w:rPr>
              <w:t>Where additional eligibility criteria were used to inform study selection for the indirect comparison please specify.</w:t>
            </w:r>
          </w:p>
        </w:tc>
        <w:tc>
          <w:tcPr>
            <w:tcW w:w="1508" w:type="dxa"/>
          </w:tcPr>
          <w:p w14:paraId="64B69099" w14:textId="77777777" w:rsidR="0050677C" w:rsidRPr="00961722" w:rsidRDefault="0050677C" w:rsidP="00B2429E">
            <w:pPr>
              <w:rPr>
                <w:rFonts w:eastAsia="Calibri"/>
              </w:rPr>
            </w:pPr>
          </w:p>
        </w:tc>
      </w:tr>
      <w:tr w:rsidR="00961722" w:rsidRPr="0050677C" w14:paraId="3C8F227E" w14:textId="77777777" w:rsidTr="11102656">
        <w:tc>
          <w:tcPr>
            <w:tcW w:w="1418" w:type="dxa"/>
          </w:tcPr>
          <w:p w14:paraId="127B59D7" w14:textId="77777777" w:rsidR="0050677C" w:rsidRPr="00961722" w:rsidRDefault="0050677C" w:rsidP="00B2429E">
            <w:pPr>
              <w:rPr>
                <w:rFonts w:eastAsia="Calibri"/>
              </w:rPr>
            </w:pPr>
            <w:r w:rsidRPr="00961722">
              <w:rPr>
                <w:rFonts w:eastAsia="Calibri"/>
              </w:rPr>
              <w:t xml:space="preserve">8. </w:t>
            </w:r>
          </w:p>
        </w:tc>
        <w:tc>
          <w:tcPr>
            <w:tcW w:w="6237" w:type="dxa"/>
          </w:tcPr>
          <w:p w14:paraId="217113F5" w14:textId="56CD24C5" w:rsidR="0050677C" w:rsidRPr="00961722" w:rsidRDefault="0050677C" w:rsidP="00B2429E">
            <w:pPr>
              <w:rPr>
                <w:rFonts w:eastAsia="Calibri"/>
              </w:rPr>
            </w:pPr>
            <w:r w:rsidRPr="00961722">
              <w:rPr>
                <w:rFonts w:eastAsia="Calibri"/>
              </w:rPr>
              <w:t xml:space="preserve">Provide a tabulated list of studies excluded from the indirect comparison with reasons for exclusion in accordance with </w:t>
            </w:r>
            <w:r w:rsidR="000728E4">
              <w:rPr>
                <w:rFonts w:eastAsia="Calibri"/>
              </w:rPr>
              <w:t xml:space="preserve">the </w:t>
            </w:r>
            <w:r w:rsidR="000728E4">
              <w:t>Population, Intervention, Comparison, Outcome, Study</w:t>
            </w:r>
            <w:r w:rsidR="006B175E">
              <w:t xml:space="preserve"> design</w:t>
            </w:r>
            <w:r w:rsidR="000728E4" w:rsidRPr="00961722">
              <w:rPr>
                <w:rFonts w:eastAsia="Calibri"/>
              </w:rPr>
              <w:t xml:space="preserve"> </w:t>
            </w:r>
            <w:r w:rsidR="000728E4">
              <w:rPr>
                <w:rFonts w:eastAsia="Calibri"/>
              </w:rPr>
              <w:t>(</w:t>
            </w:r>
            <w:r w:rsidRPr="00961722">
              <w:rPr>
                <w:rFonts w:eastAsia="Calibri"/>
              </w:rPr>
              <w:t>PICOS</w:t>
            </w:r>
            <w:r w:rsidR="000728E4">
              <w:rPr>
                <w:rFonts w:eastAsia="Calibri"/>
              </w:rPr>
              <w:t>) framework</w:t>
            </w:r>
            <w:r w:rsidRPr="00961722">
              <w:rPr>
                <w:rFonts w:eastAsia="Calibri"/>
              </w:rPr>
              <w:t>.</w:t>
            </w:r>
          </w:p>
        </w:tc>
        <w:tc>
          <w:tcPr>
            <w:tcW w:w="1508" w:type="dxa"/>
          </w:tcPr>
          <w:p w14:paraId="0A1757C7" w14:textId="77777777" w:rsidR="0050677C" w:rsidRPr="00961722" w:rsidRDefault="0050677C" w:rsidP="00B2429E">
            <w:pPr>
              <w:rPr>
                <w:rFonts w:eastAsia="Calibri"/>
              </w:rPr>
            </w:pPr>
          </w:p>
        </w:tc>
      </w:tr>
      <w:tr w:rsidR="00961722" w:rsidRPr="0050677C" w14:paraId="378A3DBF" w14:textId="77777777" w:rsidTr="11102656">
        <w:tc>
          <w:tcPr>
            <w:tcW w:w="1418" w:type="dxa"/>
          </w:tcPr>
          <w:p w14:paraId="5A2B1443" w14:textId="77777777" w:rsidR="0050677C" w:rsidRPr="00961722" w:rsidRDefault="0050677C" w:rsidP="00B2429E">
            <w:pPr>
              <w:rPr>
                <w:rFonts w:eastAsia="Calibri"/>
              </w:rPr>
            </w:pPr>
            <w:r w:rsidRPr="00961722">
              <w:rPr>
                <w:rFonts w:eastAsia="Calibri"/>
              </w:rPr>
              <w:t>9.</w:t>
            </w:r>
          </w:p>
        </w:tc>
        <w:tc>
          <w:tcPr>
            <w:tcW w:w="6237" w:type="dxa"/>
          </w:tcPr>
          <w:p w14:paraId="71A38F09" w14:textId="67626CBF" w:rsidR="0050677C" w:rsidRPr="00961722" w:rsidRDefault="0050677C" w:rsidP="00B23DC0">
            <w:pPr>
              <w:rPr>
                <w:rFonts w:eastAsia="Calibri"/>
              </w:rPr>
            </w:pPr>
            <w:r w:rsidRPr="00961722">
              <w:rPr>
                <w:rFonts w:eastAsia="Calibri"/>
              </w:rPr>
              <w:t xml:space="preserve">Which individual studies (and not records) have been used in the indirect comparison? </w:t>
            </w:r>
          </w:p>
        </w:tc>
        <w:tc>
          <w:tcPr>
            <w:tcW w:w="1508" w:type="dxa"/>
          </w:tcPr>
          <w:p w14:paraId="2AB331CD" w14:textId="77777777" w:rsidR="0050677C" w:rsidRPr="00961722" w:rsidRDefault="0050677C" w:rsidP="00B2429E">
            <w:pPr>
              <w:rPr>
                <w:rFonts w:eastAsia="Calibri"/>
              </w:rPr>
            </w:pPr>
          </w:p>
        </w:tc>
      </w:tr>
      <w:tr w:rsidR="00961722" w:rsidRPr="0050677C" w14:paraId="1D2C69B4" w14:textId="77777777" w:rsidTr="11102656">
        <w:tc>
          <w:tcPr>
            <w:tcW w:w="1418" w:type="dxa"/>
          </w:tcPr>
          <w:p w14:paraId="4D6F8BAC" w14:textId="77777777" w:rsidR="0050677C" w:rsidRPr="00961722" w:rsidRDefault="0050677C" w:rsidP="00B2429E">
            <w:pPr>
              <w:rPr>
                <w:rFonts w:eastAsia="Calibri"/>
              </w:rPr>
            </w:pPr>
            <w:r w:rsidRPr="00961722">
              <w:rPr>
                <w:rFonts w:eastAsia="Calibri"/>
              </w:rPr>
              <w:t xml:space="preserve">10. </w:t>
            </w:r>
          </w:p>
        </w:tc>
        <w:tc>
          <w:tcPr>
            <w:tcW w:w="6237" w:type="dxa"/>
          </w:tcPr>
          <w:p w14:paraId="4B4E23AB" w14:textId="77777777" w:rsidR="0050677C" w:rsidRPr="00961722" w:rsidRDefault="0050677C" w:rsidP="00B2429E">
            <w:pPr>
              <w:rPr>
                <w:rFonts w:eastAsia="Calibri"/>
              </w:rPr>
            </w:pPr>
            <w:r w:rsidRPr="00961722">
              <w:rPr>
                <w:rFonts w:eastAsia="Calibri"/>
              </w:rPr>
              <w:t>Provide a diagram of the complete network showing the connection between treatment nodes and provide a network diagram of any restricted networks used in any sensitivity analyses.</w:t>
            </w:r>
          </w:p>
        </w:tc>
        <w:tc>
          <w:tcPr>
            <w:tcW w:w="1508" w:type="dxa"/>
          </w:tcPr>
          <w:p w14:paraId="0FBB3D54" w14:textId="77777777" w:rsidR="0050677C" w:rsidRPr="00961722" w:rsidRDefault="0050677C" w:rsidP="00B2429E">
            <w:pPr>
              <w:rPr>
                <w:rFonts w:eastAsia="Calibri"/>
              </w:rPr>
            </w:pPr>
          </w:p>
        </w:tc>
      </w:tr>
      <w:tr w:rsidR="00961722" w:rsidRPr="0050677C" w14:paraId="3754173D" w14:textId="77777777" w:rsidTr="11102656">
        <w:tc>
          <w:tcPr>
            <w:tcW w:w="1418" w:type="dxa"/>
          </w:tcPr>
          <w:p w14:paraId="4BDFDBFB" w14:textId="77777777" w:rsidR="0050677C" w:rsidRPr="00961722" w:rsidRDefault="0050677C" w:rsidP="00B2429E">
            <w:pPr>
              <w:rPr>
                <w:rFonts w:eastAsia="Calibri"/>
              </w:rPr>
            </w:pPr>
            <w:r w:rsidRPr="00961722">
              <w:rPr>
                <w:rFonts w:eastAsia="Calibri"/>
              </w:rPr>
              <w:t>11.</w:t>
            </w:r>
          </w:p>
        </w:tc>
        <w:tc>
          <w:tcPr>
            <w:tcW w:w="6237" w:type="dxa"/>
          </w:tcPr>
          <w:p w14:paraId="2A818FE6" w14:textId="3882A2F9" w:rsidR="0050677C" w:rsidRPr="00961722" w:rsidRDefault="0050677C" w:rsidP="00B23DC0">
            <w:pPr>
              <w:rPr>
                <w:rFonts w:eastAsia="Calibri"/>
              </w:rPr>
            </w:pPr>
            <w:r w:rsidRPr="00961722">
              <w:rPr>
                <w:rFonts w:eastAsia="Calibri"/>
              </w:rPr>
              <w:t xml:space="preserve">Provide a quality assessment of included studies indicating which tool has been used. </w:t>
            </w:r>
          </w:p>
        </w:tc>
        <w:tc>
          <w:tcPr>
            <w:tcW w:w="1508" w:type="dxa"/>
          </w:tcPr>
          <w:p w14:paraId="477A3BC7" w14:textId="77777777" w:rsidR="0050677C" w:rsidRPr="00961722" w:rsidRDefault="0050677C" w:rsidP="00B2429E">
            <w:pPr>
              <w:rPr>
                <w:rFonts w:eastAsia="Calibri"/>
              </w:rPr>
            </w:pPr>
          </w:p>
        </w:tc>
      </w:tr>
      <w:tr w:rsidR="00961722" w:rsidRPr="0050677C" w14:paraId="387C7459" w14:textId="77777777" w:rsidTr="11102656">
        <w:tc>
          <w:tcPr>
            <w:tcW w:w="1418" w:type="dxa"/>
          </w:tcPr>
          <w:p w14:paraId="300C3FC0" w14:textId="77777777" w:rsidR="0050677C" w:rsidRPr="00961722" w:rsidRDefault="0050677C" w:rsidP="00B2429E">
            <w:pPr>
              <w:rPr>
                <w:rFonts w:eastAsia="Calibri"/>
              </w:rPr>
            </w:pPr>
            <w:r w:rsidRPr="00961722">
              <w:rPr>
                <w:rFonts w:eastAsia="Calibri"/>
              </w:rPr>
              <w:t xml:space="preserve">12. </w:t>
            </w:r>
          </w:p>
        </w:tc>
        <w:tc>
          <w:tcPr>
            <w:tcW w:w="6237" w:type="dxa"/>
          </w:tcPr>
          <w:p w14:paraId="698A08B8" w14:textId="1C18D724" w:rsidR="0050677C" w:rsidRPr="00961722" w:rsidRDefault="0050677C" w:rsidP="00B2429E">
            <w:pPr>
              <w:rPr>
                <w:rFonts w:eastAsia="Calibri"/>
              </w:rPr>
            </w:pPr>
            <w:r w:rsidRPr="00961722">
              <w:rPr>
                <w:rFonts w:eastAsia="Calibri"/>
              </w:rPr>
              <w:t>Do some studies include patients outside the target population? Have subgroups of some studies been used?</w:t>
            </w:r>
          </w:p>
        </w:tc>
        <w:tc>
          <w:tcPr>
            <w:tcW w:w="1508" w:type="dxa"/>
          </w:tcPr>
          <w:p w14:paraId="6F7D6444" w14:textId="77777777" w:rsidR="0050677C" w:rsidRPr="00961722" w:rsidRDefault="0050677C" w:rsidP="00B2429E">
            <w:pPr>
              <w:rPr>
                <w:rFonts w:eastAsia="Calibri"/>
              </w:rPr>
            </w:pPr>
          </w:p>
        </w:tc>
      </w:tr>
      <w:tr w:rsidR="00961722" w:rsidRPr="0050677C" w14:paraId="72A29FF4" w14:textId="77777777" w:rsidTr="11102656">
        <w:tc>
          <w:tcPr>
            <w:tcW w:w="1418" w:type="dxa"/>
          </w:tcPr>
          <w:p w14:paraId="198846B0" w14:textId="77777777" w:rsidR="0050677C" w:rsidRPr="00961722" w:rsidRDefault="0050677C" w:rsidP="00B2429E">
            <w:pPr>
              <w:rPr>
                <w:rFonts w:eastAsia="Calibri"/>
              </w:rPr>
            </w:pPr>
            <w:r w:rsidRPr="00961722">
              <w:rPr>
                <w:rFonts w:eastAsia="Calibri"/>
              </w:rPr>
              <w:t>13.</w:t>
            </w:r>
          </w:p>
        </w:tc>
        <w:tc>
          <w:tcPr>
            <w:tcW w:w="6237" w:type="dxa"/>
          </w:tcPr>
          <w:p w14:paraId="2754AB1A" w14:textId="3D39A7A0" w:rsidR="0050677C" w:rsidRPr="00961722" w:rsidRDefault="0050677C" w:rsidP="00B2429E">
            <w:pPr>
              <w:rPr>
                <w:rFonts w:eastAsia="Calibri"/>
              </w:rPr>
            </w:pPr>
            <w:r w:rsidRPr="00961722">
              <w:rPr>
                <w:rFonts w:eastAsia="Calibri"/>
              </w:rPr>
              <w:t>Briefly describe the methods used for the indirect comparison.</w:t>
            </w:r>
          </w:p>
          <w:p w14:paraId="4D597CBF" w14:textId="1D9C27B5" w:rsidR="0050677C" w:rsidRPr="00961722" w:rsidRDefault="0050677C" w:rsidP="00B23DC0">
            <w:pPr>
              <w:rPr>
                <w:rFonts w:eastAsia="Calibri"/>
              </w:rPr>
            </w:pPr>
            <w:r w:rsidRPr="00961722">
              <w:rPr>
                <w:rFonts w:eastAsia="Calibri"/>
              </w:rPr>
              <w:t>Include details of any statistical or clinical assumptions made.</w:t>
            </w:r>
          </w:p>
        </w:tc>
        <w:tc>
          <w:tcPr>
            <w:tcW w:w="1508" w:type="dxa"/>
          </w:tcPr>
          <w:p w14:paraId="7D1390B0" w14:textId="77777777" w:rsidR="0050677C" w:rsidRPr="00961722" w:rsidRDefault="0050677C" w:rsidP="00B2429E">
            <w:pPr>
              <w:rPr>
                <w:rFonts w:eastAsia="Calibri"/>
              </w:rPr>
            </w:pPr>
          </w:p>
        </w:tc>
      </w:tr>
      <w:tr w:rsidR="00961722" w:rsidRPr="0050677C" w14:paraId="47702A1D" w14:textId="77777777" w:rsidTr="11102656">
        <w:tc>
          <w:tcPr>
            <w:tcW w:w="1418" w:type="dxa"/>
          </w:tcPr>
          <w:p w14:paraId="63DF42C2" w14:textId="77777777" w:rsidR="0050677C" w:rsidRPr="00961722" w:rsidRDefault="0050677C" w:rsidP="00B2429E">
            <w:pPr>
              <w:rPr>
                <w:rFonts w:eastAsia="Calibri"/>
              </w:rPr>
            </w:pPr>
            <w:r w:rsidRPr="00961722">
              <w:rPr>
                <w:rFonts w:eastAsia="Calibri"/>
              </w:rPr>
              <w:t xml:space="preserve">14. </w:t>
            </w:r>
          </w:p>
        </w:tc>
        <w:tc>
          <w:tcPr>
            <w:tcW w:w="6237" w:type="dxa"/>
          </w:tcPr>
          <w:p w14:paraId="30886A45" w14:textId="1E214F12" w:rsidR="0050677C" w:rsidRPr="00961722" w:rsidRDefault="2B5F195E" w:rsidP="00B2429E">
            <w:pPr>
              <w:rPr>
                <w:rFonts w:eastAsia="Calibri"/>
              </w:rPr>
            </w:pPr>
            <w:r w:rsidRPr="11102656">
              <w:rPr>
                <w:rFonts w:eastAsia="Calibri"/>
              </w:rPr>
              <w:t>Include evidence to support choice of fixed or random effects model (for example goodness of fit statistics,</w:t>
            </w:r>
            <w:r w:rsidR="0028105A">
              <w:rPr>
                <w:rFonts w:eastAsia="Calibri"/>
              </w:rPr>
              <w:t xml:space="preserve"> </w:t>
            </w:r>
            <w:r w:rsidR="3E6E6E0C" w:rsidRPr="11102656">
              <w:rPr>
                <w:rFonts w:eastAsia="Calibri"/>
              </w:rPr>
              <w:t>Deviance Information Criterion [</w:t>
            </w:r>
            <w:r w:rsidRPr="11102656">
              <w:rPr>
                <w:rFonts w:eastAsia="Calibri"/>
              </w:rPr>
              <w:t>DIC</w:t>
            </w:r>
            <w:r w:rsidR="70A6641E" w:rsidRPr="11102656">
              <w:rPr>
                <w:rFonts w:eastAsia="Calibri"/>
              </w:rPr>
              <w:t>]</w:t>
            </w:r>
            <w:r w:rsidRPr="11102656">
              <w:rPr>
                <w:rFonts w:eastAsia="Calibri"/>
              </w:rPr>
              <w:t>).</w:t>
            </w:r>
          </w:p>
        </w:tc>
        <w:tc>
          <w:tcPr>
            <w:tcW w:w="1508" w:type="dxa"/>
          </w:tcPr>
          <w:p w14:paraId="7C619A7A" w14:textId="77777777" w:rsidR="0050677C" w:rsidRPr="00961722" w:rsidRDefault="0050677C" w:rsidP="00B2429E">
            <w:pPr>
              <w:rPr>
                <w:rFonts w:eastAsia="Calibri"/>
              </w:rPr>
            </w:pPr>
          </w:p>
        </w:tc>
      </w:tr>
      <w:tr w:rsidR="00961722" w:rsidRPr="0050677C" w14:paraId="48D54E8C" w14:textId="77777777" w:rsidTr="11102656">
        <w:tc>
          <w:tcPr>
            <w:tcW w:w="1418" w:type="dxa"/>
          </w:tcPr>
          <w:p w14:paraId="350C74AD" w14:textId="77777777" w:rsidR="0050677C" w:rsidRPr="00961722" w:rsidRDefault="0050677C" w:rsidP="00B2429E">
            <w:pPr>
              <w:rPr>
                <w:rFonts w:eastAsia="Calibri"/>
              </w:rPr>
            </w:pPr>
            <w:r w:rsidRPr="00961722">
              <w:rPr>
                <w:rFonts w:eastAsia="Calibri"/>
              </w:rPr>
              <w:t xml:space="preserve">15. </w:t>
            </w:r>
          </w:p>
        </w:tc>
        <w:tc>
          <w:tcPr>
            <w:tcW w:w="6237" w:type="dxa"/>
          </w:tcPr>
          <w:p w14:paraId="1B4073D0" w14:textId="661D1560" w:rsidR="0050677C" w:rsidRPr="00961722" w:rsidRDefault="0050677C" w:rsidP="00B2429E">
            <w:pPr>
              <w:rPr>
                <w:rFonts w:eastAsia="Calibri"/>
              </w:rPr>
            </w:pPr>
            <w:r w:rsidRPr="00961722">
              <w:rPr>
                <w:rFonts w:eastAsia="Calibri"/>
              </w:rPr>
              <w:t xml:space="preserve">What clinical and safety outcomes have been assessed in the indirect comparison? </w:t>
            </w:r>
            <w:r w:rsidR="00D31ADF">
              <w:rPr>
                <w:rFonts w:eastAsia="Calibri"/>
              </w:rPr>
              <w:t>Provide adequate justification.</w:t>
            </w:r>
          </w:p>
        </w:tc>
        <w:tc>
          <w:tcPr>
            <w:tcW w:w="1508" w:type="dxa"/>
          </w:tcPr>
          <w:p w14:paraId="12A7C24A" w14:textId="77777777" w:rsidR="0050677C" w:rsidRPr="00961722" w:rsidRDefault="0050677C" w:rsidP="00B2429E">
            <w:pPr>
              <w:rPr>
                <w:rFonts w:eastAsia="Calibri"/>
              </w:rPr>
            </w:pPr>
          </w:p>
        </w:tc>
      </w:tr>
      <w:tr w:rsidR="00961722" w:rsidRPr="0050677C" w14:paraId="155FE310" w14:textId="77777777" w:rsidTr="11102656">
        <w:tc>
          <w:tcPr>
            <w:tcW w:w="1418" w:type="dxa"/>
          </w:tcPr>
          <w:p w14:paraId="3A333D82" w14:textId="77777777" w:rsidR="0050677C" w:rsidRPr="00961722" w:rsidRDefault="0050677C" w:rsidP="00B2429E">
            <w:pPr>
              <w:rPr>
                <w:rFonts w:eastAsia="Calibri"/>
              </w:rPr>
            </w:pPr>
            <w:r w:rsidRPr="00961722">
              <w:rPr>
                <w:rFonts w:eastAsia="Calibri"/>
              </w:rPr>
              <w:t xml:space="preserve">16. </w:t>
            </w:r>
          </w:p>
        </w:tc>
        <w:tc>
          <w:tcPr>
            <w:tcW w:w="6237" w:type="dxa"/>
          </w:tcPr>
          <w:p w14:paraId="5ACB663D" w14:textId="75B3CCB0" w:rsidR="0050677C" w:rsidRPr="00961722" w:rsidRDefault="0050677C" w:rsidP="00B2429E">
            <w:pPr>
              <w:rPr>
                <w:rFonts w:eastAsia="Calibri"/>
              </w:rPr>
            </w:pPr>
            <w:r w:rsidRPr="00961722">
              <w:rPr>
                <w:rFonts w:eastAsia="Calibri"/>
              </w:rPr>
              <w:t>Provide tabulated details for each treatment group of each study included in the indirect comparison</w:t>
            </w:r>
            <w:r w:rsidR="00360A2A">
              <w:rPr>
                <w:rFonts w:eastAsia="Calibri"/>
              </w:rPr>
              <w:t xml:space="preserve">, paying particular attention to any </w:t>
            </w:r>
            <w:r w:rsidR="002710CF">
              <w:rPr>
                <w:rFonts w:eastAsia="Calibri"/>
              </w:rPr>
              <w:t xml:space="preserve">treatment </w:t>
            </w:r>
            <w:r w:rsidR="00360A2A">
              <w:rPr>
                <w:rFonts w:eastAsia="Calibri"/>
              </w:rPr>
              <w:t>effect modifiers</w:t>
            </w:r>
            <w:r w:rsidR="002710CF">
              <w:rPr>
                <w:rFonts w:eastAsia="Calibri"/>
              </w:rPr>
              <w:t xml:space="preserve"> or prognostic factors</w:t>
            </w:r>
            <w:r w:rsidR="00360A2A">
              <w:rPr>
                <w:rFonts w:eastAsia="Calibri"/>
              </w:rPr>
              <w:t>,</w:t>
            </w:r>
            <w:r w:rsidRPr="00961722">
              <w:rPr>
                <w:rFonts w:eastAsia="Calibri"/>
              </w:rPr>
              <w:t xml:space="preserve"> including:</w:t>
            </w:r>
          </w:p>
          <w:p w14:paraId="481E0CF9" w14:textId="77777777" w:rsidR="0050677C" w:rsidRPr="002F1425" w:rsidRDefault="0050677C" w:rsidP="00151FFA">
            <w:pPr>
              <w:pStyle w:val="ListParagraph"/>
              <w:numPr>
                <w:ilvl w:val="0"/>
                <w:numId w:val="14"/>
              </w:numPr>
              <w:spacing w:after="0"/>
              <w:ind w:left="714" w:hanging="357"/>
              <w:rPr>
                <w:rFonts w:eastAsia="Calibri"/>
              </w:rPr>
            </w:pPr>
            <w:r w:rsidRPr="002F1425">
              <w:rPr>
                <w:rFonts w:eastAsia="Calibri"/>
              </w:rPr>
              <w:t>number of patients in each treatment group or relevant subgroup</w:t>
            </w:r>
          </w:p>
          <w:p w14:paraId="43E48BFE" w14:textId="77777777" w:rsidR="0050677C" w:rsidRPr="002F1425" w:rsidRDefault="0050677C" w:rsidP="00151FFA">
            <w:pPr>
              <w:pStyle w:val="ListParagraph"/>
              <w:numPr>
                <w:ilvl w:val="0"/>
                <w:numId w:val="14"/>
              </w:numPr>
              <w:spacing w:after="0"/>
              <w:ind w:left="714" w:hanging="357"/>
              <w:rPr>
                <w:rFonts w:eastAsia="Calibri"/>
              </w:rPr>
            </w:pPr>
            <w:r w:rsidRPr="002F1425">
              <w:rPr>
                <w:rFonts w:eastAsia="Calibri"/>
              </w:rPr>
              <w:lastRenderedPageBreak/>
              <w:t xml:space="preserve">patient characteristics </w:t>
            </w:r>
          </w:p>
          <w:p w14:paraId="31DB5974" w14:textId="77777777" w:rsidR="0050677C" w:rsidRPr="002F1425" w:rsidRDefault="0050677C" w:rsidP="00151FFA">
            <w:pPr>
              <w:pStyle w:val="ListParagraph"/>
              <w:numPr>
                <w:ilvl w:val="0"/>
                <w:numId w:val="14"/>
              </w:numPr>
              <w:spacing w:after="0"/>
              <w:ind w:left="714" w:hanging="357"/>
              <w:rPr>
                <w:rFonts w:eastAsia="Calibri"/>
              </w:rPr>
            </w:pPr>
            <w:r w:rsidRPr="002F1425">
              <w:rPr>
                <w:rFonts w:eastAsia="Calibri"/>
              </w:rPr>
              <w:t xml:space="preserve">baseline severity of condition </w:t>
            </w:r>
          </w:p>
          <w:p w14:paraId="47038A3C" w14:textId="77777777" w:rsidR="0050677C" w:rsidRPr="002F1425" w:rsidRDefault="0050677C" w:rsidP="00151FFA">
            <w:pPr>
              <w:pStyle w:val="ListParagraph"/>
              <w:numPr>
                <w:ilvl w:val="0"/>
                <w:numId w:val="14"/>
              </w:numPr>
              <w:spacing w:after="0"/>
              <w:ind w:left="714" w:hanging="357"/>
              <w:rPr>
                <w:rFonts w:eastAsia="Calibri"/>
              </w:rPr>
            </w:pPr>
            <w:r w:rsidRPr="002F1425">
              <w:rPr>
                <w:rFonts w:eastAsia="Calibri"/>
              </w:rPr>
              <w:t>previous treatments</w:t>
            </w:r>
          </w:p>
          <w:p w14:paraId="6DDB0A7E" w14:textId="77777777" w:rsidR="0050677C" w:rsidRPr="002F1425" w:rsidRDefault="0050677C" w:rsidP="00151FFA">
            <w:pPr>
              <w:pStyle w:val="ListParagraph"/>
              <w:numPr>
                <w:ilvl w:val="0"/>
                <w:numId w:val="14"/>
              </w:numPr>
              <w:spacing w:after="0"/>
              <w:ind w:left="714" w:hanging="357"/>
              <w:rPr>
                <w:rFonts w:eastAsia="Calibri"/>
              </w:rPr>
            </w:pPr>
            <w:r w:rsidRPr="002F1425">
              <w:rPr>
                <w:rFonts w:eastAsia="Calibri"/>
              </w:rPr>
              <w:t>interventions and any additional medication used</w:t>
            </w:r>
          </w:p>
          <w:p w14:paraId="072E76CB" w14:textId="79441B55" w:rsidR="0050677C" w:rsidRPr="002F1425" w:rsidRDefault="0050677C" w:rsidP="00151FFA">
            <w:pPr>
              <w:pStyle w:val="ListParagraph"/>
              <w:numPr>
                <w:ilvl w:val="0"/>
                <w:numId w:val="14"/>
              </w:numPr>
              <w:spacing w:after="0"/>
              <w:ind w:left="714" w:hanging="357"/>
              <w:rPr>
                <w:rFonts w:eastAsia="Calibri"/>
              </w:rPr>
            </w:pPr>
            <w:r w:rsidRPr="002F1425">
              <w:rPr>
                <w:rFonts w:eastAsia="Calibri"/>
              </w:rPr>
              <w:t>length of follow</w:t>
            </w:r>
            <w:r w:rsidR="000728E4">
              <w:rPr>
                <w:rFonts w:eastAsia="Calibri"/>
              </w:rPr>
              <w:t xml:space="preserve"> </w:t>
            </w:r>
            <w:r w:rsidRPr="002F1425">
              <w:rPr>
                <w:rFonts w:eastAsia="Calibri"/>
              </w:rPr>
              <w:t>up and/or data maturity</w:t>
            </w:r>
          </w:p>
          <w:p w14:paraId="59E9D147" w14:textId="44D984BD" w:rsidR="0050677C" w:rsidRPr="00836B9C" w:rsidRDefault="0050677C" w:rsidP="00151FFA">
            <w:pPr>
              <w:pStyle w:val="ListParagraph"/>
              <w:numPr>
                <w:ilvl w:val="0"/>
                <w:numId w:val="14"/>
              </w:numPr>
              <w:ind w:left="714" w:hanging="357"/>
              <w:rPr>
                <w:rFonts w:eastAsia="Calibri"/>
              </w:rPr>
            </w:pPr>
            <w:r w:rsidRPr="002F1425">
              <w:rPr>
                <w:rFonts w:eastAsia="Calibri"/>
              </w:rPr>
              <w:t>primary outcome (with definition)</w:t>
            </w:r>
            <w:r w:rsidR="000728E4">
              <w:rPr>
                <w:rFonts w:eastAsia="Calibri"/>
              </w:rPr>
              <w:t>.</w:t>
            </w:r>
          </w:p>
        </w:tc>
        <w:tc>
          <w:tcPr>
            <w:tcW w:w="1508" w:type="dxa"/>
          </w:tcPr>
          <w:p w14:paraId="7A0E65AF" w14:textId="77777777" w:rsidR="0050677C" w:rsidRPr="00961722" w:rsidRDefault="0050677C" w:rsidP="00B2429E">
            <w:pPr>
              <w:rPr>
                <w:rFonts w:eastAsia="Calibri"/>
              </w:rPr>
            </w:pPr>
          </w:p>
        </w:tc>
      </w:tr>
      <w:tr w:rsidR="00961722" w:rsidRPr="0050677C" w14:paraId="3843DE67" w14:textId="77777777" w:rsidTr="11102656">
        <w:tc>
          <w:tcPr>
            <w:tcW w:w="1418" w:type="dxa"/>
          </w:tcPr>
          <w:p w14:paraId="1A96934A" w14:textId="77777777" w:rsidR="0050677C" w:rsidRPr="00961722" w:rsidRDefault="0050677C" w:rsidP="00B2429E">
            <w:pPr>
              <w:rPr>
                <w:rFonts w:eastAsia="Calibri"/>
              </w:rPr>
            </w:pPr>
            <w:r w:rsidRPr="00961722">
              <w:rPr>
                <w:rFonts w:eastAsia="Calibri"/>
              </w:rPr>
              <w:t>17.</w:t>
            </w:r>
          </w:p>
        </w:tc>
        <w:tc>
          <w:tcPr>
            <w:tcW w:w="6237" w:type="dxa"/>
          </w:tcPr>
          <w:p w14:paraId="38FC55C5" w14:textId="0EB92E5E" w:rsidR="0050677C" w:rsidRPr="00961722" w:rsidRDefault="0050677C" w:rsidP="00B23DC0">
            <w:pPr>
              <w:rPr>
                <w:rFonts w:eastAsia="Calibri"/>
              </w:rPr>
            </w:pPr>
            <w:r w:rsidRPr="00961722">
              <w:rPr>
                <w:rFonts w:eastAsia="Calibri"/>
              </w:rPr>
              <w:t xml:space="preserve">If a matching-adjusted indirect comparison has been performed, please state how many baseline characteristics have been matched, provide details of the treatment group before and after matching and of the weights applied. </w:t>
            </w:r>
          </w:p>
        </w:tc>
        <w:tc>
          <w:tcPr>
            <w:tcW w:w="1508" w:type="dxa"/>
          </w:tcPr>
          <w:p w14:paraId="437345A7" w14:textId="77777777" w:rsidR="0050677C" w:rsidRPr="00961722" w:rsidRDefault="0050677C" w:rsidP="00B2429E">
            <w:pPr>
              <w:rPr>
                <w:rFonts w:eastAsia="Calibri"/>
              </w:rPr>
            </w:pPr>
          </w:p>
        </w:tc>
      </w:tr>
      <w:tr w:rsidR="00961722" w:rsidRPr="0050677C" w14:paraId="3E221420" w14:textId="77777777" w:rsidTr="11102656">
        <w:tc>
          <w:tcPr>
            <w:tcW w:w="1418" w:type="dxa"/>
          </w:tcPr>
          <w:p w14:paraId="0E54ABD4" w14:textId="77777777" w:rsidR="0050677C" w:rsidRPr="00961722" w:rsidRDefault="0050677C" w:rsidP="00B2429E">
            <w:pPr>
              <w:rPr>
                <w:rFonts w:eastAsia="Calibri"/>
              </w:rPr>
            </w:pPr>
            <w:r w:rsidRPr="00961722">
              <w:rPr>
                <w:rFonts w:eastAsia="Calibri"/>
              </w:rPr>
              <w:t>18.</w:t>
            </w:r>
          </w:p>
        </w:tc>
        <w:tc>
          <w:tcPr>
            <w:tcW w:w="6237" w:type="dxa"/>
          </w:tcPr>
          <w:p w14:paraId="3D6FBB8D" w14:textId="6A801187" w:rsidR="0050677C" w:rsidRPr="00961722" w:rsidRDefault="0050677C" w:rsidP="00B23DC0">
            <w:pPr>
              <w:rPr>
                <w:rFonts w:eastAsia="Calibri"/>
              </w:rPr>
            </w:pPr>
            <w:r w:rsidRPr="00961722">
              <w:rPr>
                <w:rFonts w:eastAsia="Calibri"/>
              </w:rPr>
              <w:t xml:space="preserve">If a simulated treatment comparison has been undertaken, please outline the baseline characteristics identified and include the degree of systematic error for the analysis. </w:t>
            </w:r>
          </w:p>
        </w:tc>
        <w:tc>
          <w:tcPr>
            <w:tcW w:w="1508" w:type="dxa"/>
          </w:tcPr>
          <w:p w14:paraId="027ADAA1" w14:textId="77777777" w:rsidR="0050677C" w:rsidRPr="00961722" w:rsidRDefault="0050677C" w:rsidP="00B2429E">
            <w:pPr>
              <w:rPr>
                <w:rFonts w:eastAsia="Calibri"/>
              </w:rPr>
            </w:pPr>
          </w:p>
        </w:tc>
      </w:tr>
      <w:tr w:rsidR="00961722" w:rsidRPr="0050677C" w14:paraId="0C22723E" w14:textId="77777777" w:rsidTr="11102656">
        <w:tc>
          <w:tcPr>
            <w:tcW w:w="1418" w:type="dxa"/>
          </w:tcPr>
          <w:p w14:paraId="3C6AEDF6" w14:textId="77777777" w:rsidR="0050677C" w:rsidRPr="00961722" w:rsidRDefault="0050677C" w:rsidP="00B2429E">
            <w:pPr>
              <w:rPr>
                <w:rFonts w:eastAsia="Calibri"/>
              </w:rPr>
            </w:pPr>
            <w:r w:rsidRPr="00961722">
              <w:rPr>
                <w:rFonts w:eastAsia="Calibri"/>
              </w:rPr>
              <w:t xml:space="preserve">19. </w:t>
            </w:r>
          </w:p>
        </w:tc>
        <w:tc>
          <w:tcPr>
            <w:tcW w:w="6237" w:type="dxa"/>
          </w:tcPr>
          <w:p w14:paraId="12DF000C" w14:textId="1EDF3C6B" w:rsidR="0050677C" w:rsidRPr="00961722" w:rsidRDefault="0050677C" w:rsidP="00B2429E">
            <w:pPr>
              <w:rPr>
                <w:rFonts w:eastAsia="Calibri"/>
              </w:rPr>
            </w:pPr>
            <w:r w:rsidRPr="00961722">
              <w:rPr>
                <w:rFonts w:eastAsia="Calibri"/>
              </w:rPr>
              <w:t>Provide tabulated details of data input to the analysis for each treatment group (and relevant subgroups when appropriate) of each study included in the indirect comparison and the time</w:t>
            </w:r>
            <w:r w:rsidR="00FB7256">
              <w:rPr>
                <w:rFonts w:eastAsia="Calibri"/>
              </w:rPr>
              <w:t xml:space="preserve"> </w:t>
            </w:r>
            <w:r w:rsidRPr="00961722">
              <w:rPr>
                <w:rFonts w:eastAsia="Calibri"/>
              </w:rPr>
              <w:t xml:space="preserve">point at which these results were assessed. </w:t>
            </w:r>
          </w:p>
        </w:tc>
        <w:tc>
          <w:tcPr>
            <w:tcW w:w="1508" w:type="dxa"/>
          </w:tcPr>
          <w:p w14:paraId="10118B87" w14:textId="77777777" w:rsidR="0050677C" w:rsidRPr="00961722" w:rsidRDefault="0050677C" w:rsidP="00B2429E">
            <w:pPr>
              <w:rPr>
                <w:rFonts w:eastAsia="Calibri"/>
              </w:rPr>
            </w:pPr>
          </w:p>
        </w:tc>
      </w:tr>
      <w:tr w:rsidR="00961722" w:rsidRPr="0050677C" w14:paraId="088C33AF" w14:textId="77777777" w:rsidTr="11102656">
        <w:tc>
          <w:tcPr>
            <w:tcW w:w="1418" w:type="dxa"/>
          </w:tcPr>
          <w:p w14:paraId="208570D8" w14:textId="77777777" w:rsidR="0050677C" w:rsidRPr="00961722" w:rsidRDefault="0050677C" w:rsidP="00B2429E">
            <w:pPr>
              <w:rPr>
                <w:rFonts w:eastAsia="Calibri"/>
              </w:rPr>
            </w:pPr>
            <w:r w:rsidRPr="00961722">
              <w:rPr>
                <w:rFonts w:eastAsia="Calibri"/>
              </w:rPr>
              <w:t>20.</w:t>
            </w:r>
          </w:p>
        </w:tc>
        <w:tc>
          <w:tcPr>
            <w:tcW w:w="6237" w:type="dxa"/>
          </w:tcPr>
          <w:p w14:paraId="3A46CA69" w14:textId="77777777" w:rsidR="0050677C" w:rsidRPr="00961722" w:rsidRDefault="0050677C" w:rsidP="00B2429E">
            <w:pPr>
              <w:rPr>
                <w:rFonts w:eastAsia="Calibri"/>
              </w:rPr>
            </w:pPr>
            <w:r w:rsidRPr="00961722">
              <w:rPr>
                <w:rFonts w:eastAsia="Calibri"/>
              </w:rPr>
              <w:t>Comment on any differences between the included studies in terms of:</w:t>
            </w:r>
          </w:p>
          <w:p w14:paraId="48D003F9" w14:textId="77777777" w:rsidR="0050677C" w:rsidRPr="002F1425" w:rsidRDefault="0050677C" w:rsidP="00151FFA">
            <w:pPr>
              <w:pStyle w:val="ListParagraph"/>
              <w:numPr>
                <w:ilvl w:val="0"/>
                <w:numId w:val="15"/>
              </w:numPr>
              <w:spacing w:after="0"/>
              <w:ind w:left="714" w:hanging="357"/>
              <w:rPr>
                <w:rFonts w:eastAsia="Calibri"/>
              </w:rPr>
            </w:pPr>
            <w:r w:rsidRPr="002F1425">
              <w:rPr>
                <w:rFonts w:eastAsia="Calibri"/>
              </w:rPr>
              <w:t>study methods</w:t>
            </w:r>
          </w:p>
          <w:p w14:paraId="6F353B86" w14:textId="77777777" w:rsidR="0050677C" w:rsidRPr="002F1425" w:rsidRDefault="0050677C" w:rsidP="00151FFA">
            <w:pPr>
              <w:pStyle w:val="ListParagraph"/>
              <w:numPr>
                <w:ilvl w:val="0"/>
                <w:numId w:val="15"/>
              </w:numPr>
              <w:spacing w:after="0"/>
              <w:ind w:left="714" w:hanging="357"/>
              <w:rPr>
                <w:rFonts w:eastAsia="Calibri"/>
              </w:rPr>
            </w:pPr>
            <w:r w:rsidRPr="002F1425">
              <w:rPr>
                <w:rFonts w:eastAsia="Calibri"/>
              </w:rPr>
              <w:t>patient or disease characteristics</w:t>
            </w:r>
          </w:p>
          <w:p w14:paraId="68397C3D" w14:textId="77777777" w:rsidR="0050677C" w:rsidRPr="002F1425" w:rsidRDefault="0050677C" w:rsidP="00151FFA">
            <w:pPr>
              <w:pStyle w:val="ListParagraph"/>
              <w:numPr>
                <w:ilvl w:val="0"/>
                <w:numId w:val="15"/>
              </w:numPr>
              <w:spacing w:after="0"/>
              <w:ind w:left="714" w:hanging="357"/>
              <w:rPr>
                <w:rFonts w:eastAsia="Calibri"/>
              </w:rPr>
            </w:pPr>
            <w:r w:rsidRPr="002F1425">
              <w:rPr>
                <w:rFonts w:eastAsia="Calibri"/>
              </w:rPr>
              <w:t>previous treatments</w:t>
            </w:r>
          </w:p>
          <w:p w14:paraId="0060140B" w14:textId="09242E96" w:rsidR="0050677C" w:rsidRPr="002F1425" w:rsidRDefault="0050677C" w:rsidP="00151FFA">
            <w:pPr>
              <w:pStyle w:val="ListParagraph"/>
              <w:numPr>
                <w:ilvl w:val="0"/>
                <w:numId w:val="15"/>
              </w:numPr>
              <w:spacing w:after="0"/>
              <w:ind w:left="714" w:hanging="357"/>
              <w:rPr>
                <w:rFonts w:eastAsia="Calibri"/>
              </w:rPr>
            </w:pPr>
            <w:r w:rsidRPr="002F1425">
              <w:rPr>
                <w:rFonts w:eastAsia="Calibri"/>
              </w:rPr>
              <w:t>interventions and assessment time</w:t>
            </w:r>
            <w:r w:rsidR="00FB7256">
              <w:rPr>
                <w:rFonts w:eastAsia="Calibri"/>
              </w:rPr>
              <w:t xml:space="preserve"> </w:t>
            </w:r>
            <w:r w:rsidRPr="002F1425">
              <w:rPr>
                <w:rFonts w:eastAsia="Calibri"/>
              </w:rPr>
              <w:t>points</w:t>
            </w:r>
          </w:p>
          <w:p w14:paraId="00EDA259" w14:textId="0F4D2DB5" w:rsidR="0050677C" w:rsidRPr="002F1425" w:rsidRDefault="0050677C" w:rsidP="00151FFA">
            <w:pPr>
              <w:pStyle w:val="ListParagraph"/>
              <w:numPr>
                <w:ilvl w:val="0"/>
                <w:numId w:val="15"/>
              </w:numPr>
              <w:spacing w:after="0"/>
              <w:ind w:left="714" w:hanging="357"/>
              <w:rPr>
                <w:rFonts w:eastAsia="Calibri"/>
              </w:rPr>
            </w:pPr>
            <w:r w:rsidRPr="002F1425">
              <w:rPr>
                <w:rFonts w:eastAsia="Calibri"/>
              </w:rPr>
              <w:t>outcomes or durations of follow</w:t>
            </w:r>
            <w:r w:rsidR="00FB7256">
              <w:rPr>
                <w:rFonts w:eastAsia="Calibri"/>
              </w:rPr>
              <w:t xml:space="preserve"> </w:t>
            </w:r>
            <w:r w:rsidRPr="002F1425">
              <w:rPr>
                <w:rFonts w:eastAsia="Calibri"/>
              </w:rPr>
              <w:t>up</w:t>
            </w:r>
          </w:p>
          <w:p w14:paraId="3779D43A" w14:textId="77777777" w:rsidR="0050677C" w:rsidRPr="002F1425" w:rsidRDefault="0050677C" w:rsidP="00151FFA">
            <w:pPr>
              <w:pStyle w:val="ListParagraph"/>
              <w:numPr>
                <w:ilvl w:val="0"/>
                <w:numId w:val="15"/>
              </w:numPr>
              <w:spacing w:after="0"/>
              <w:ind w:left="714" w:hanging="357"/>
              <w:rPr>
                <w:rFonts w:eastAsia="Calibri"/>
              </w:rPr>
            </w:pPr>
            <w:r w:rsidRPr="002F1425">
              <w:rPr>
                <w:rFonts w:eastAsia="Calibri"/>
              </w:rPr>
              <w:t xml:space="preserve">common comparator used </w:t>
            </w:r>
          </w:p>
          <w:p w14:paraId="57CF7725" w14:textId="77777777" w:rsidR="0050677C" w:rsidRPr="002F1425" w:rsidRDefault="0050677C" w:rsidP="00151FFA">
            <w:pPr>
              <w:pStyle w:val="ListParagraph"/>
              <w:numPr>
                <w:ilvl w:val="0"/>
                <w:numId w:val="15"/>
              </w:numPr>
              <w:spacing w:after="0"/>
              <w:ind w:left="714" w:hanging="357"/>
              <w:rPr>
                <w:rFonts w:eastAsia="Calibri"/>
              </w:rPr>
            </w:pPr>
            <w:r w:rsidRPr="002F1425">
              <w:rPr>
                <w:rFonts w:eastAsia="Calibri"/>
              </w:rPr>
              <w:t>results in common comparator groups</w:t>
            </w:r>
          </w:p>
          <w:p w14:paraId="10FF81C8" w14:textId="2004BDB5" w:rsidR="0050677C" w:rsidRPr="00836B9C" w:rsidRDefault="0050677C" w:rsidP="00151FFA">
            <w:pPr>
              <w:pStyle w:val="ListParagraph"/>
              <w:numPr>
                <w:ilvl w:val="0"/>
                <w:numId w:val="15"/>
              </w:numPr>
              <w:ind w:left="714" w:hanging="357"/>
              <w:rPr>
                <w:rFonts w:eastAsia="Calibri"/>
              </w:rPr>
            </w:pPr>
            <w:r w:rsidRPr="002F1425">
              <w:rPr>
                <w:rFonts w:eastAsia="Calibri"/>
              </w:rPr>
              <w:t xml:space="preserve">statistical analysis </w:t>
            </w:r>
          </w:p>
        </w:tc>
        <w:tc>
          <w:tcPr>
            <w:tcW w:w="1508" w:type="dxa"/>
          </w:tcPr>
          <w:p w14:paraId="35228670" w14:textId="77777777" w:rsidR="0050677C" w:rsidRPr="00961722" w:rsidRDefault="0050677C" w:rsidP="00B2429E">
            <w:pPr>
              <w:rPr>
                <w:rFonts w:eastAsia="Calibri"/>
              </w:rPr>
            </w:pPr>
          </w:p>
        </w:tc>
      </w:tr>
      <w:tr w:rsidR="00961722" w:rsidRPr="0050677C" w14:paraId="0818FBBD" w14:textId="77777777" w:rsidTr="11102656">
        <w:tc>
          <w:tcPr>
            <w:tcW w:w="1418" w:type="dxa"/>
          </w:tcPr>
          <w:p w14:paraId="05A76E82" w14:textId="77777777" w:rsidR="0050677C" w:rsidRPr="00961722" w:rsidRDefault="0050677C" w:rsidP="00B2429E">
            <w:pPr>
              <w:rPr>
                <w:rFonts w:eastAsia="Calibri"/>
              </w:rPr>
            </w:pPr>
            <w:r w:rsidRPr="00961722">
              <w:rPr>
                <w:rFonts w:eastAsia="Calibri"/>
              </w:rPr>
              <w:t>21.</w:t>
            </w:r>
          </w:p>
        </w:tc>
        <w:tc>
          <w:tcPr>
            <w:tcW w:w="6237" w:type="dxa"/>
          </w:tcPr>
          <w:p w14:paraId="18AA5E99" w14:textId="4AAF5400" w:rsidR="0050677C" w:rsidRPr="00961722" w:rsidRDefault="0050677C" w:rsidP="00B23DC0">
            <w:pPr>
              <w:rPr>
                <w:rFonts w:eastAsia="Calibri"/>
              </w:rPr>
            </w:pPr>
            <w:r w:rsidRPr="00961722">
              <w:rPr>
                <w:rFonts w:eastAsia="Calibri"/>
              </w:rPr>
              <w:t xml:space="preserve">Provide the results of the indirect comparison in terms of the relative treatment effect of the medicine under review versus the selected comparators. </w:t>
            </w:r>
          </w:p>
        </w:tc>
        <w:tc>
          <w:tcPr>
            <w:tcW w:w="1508" w:type="dxa"/>
          </w:tcPr>
          <w:p w14:paraId="5AFBC748" w14:textId="77777777" w:rsidR="0050677C" w:rsidRPr="00961722" w:rsidRDefault="0050677C" w:rsidP="00B2429E">
            <w:pPr>
              <w:rPr>
                <w:rFonts w:eastAsia="Calibri"/>
              </w:rPr>
            </w:pPr>
          </w:p>
        </w:tc>
      </w:tr>
      <w:tr w:rsidR="00961722" w:rsidRPr="0050677C" w14:paraId="702EE92C" w14:textId="77777777" w:rsidTr="11102656">
        <w:tc>
          <w:tcPr>
            <w:tcW w:w="1418" w:type="dxa"/>
          </w:tcPr>
          <w:p w14:paraId="417E2853" w14:textId="77777777" w:rsidR="0050677C" w:rsidRPr="00961722" w:rsidRDefault="0050677C" w:rsidP="00B2429E">
            <w:pPr>
              <w:rPr>
                <w:rFonts w:eastAsia="Calibri"/>
              </w:rPr>
            </w:pPr>
            <w:r w:rsidRPr="00961722">
              <w:rPr>
                <w:rFonts w:eastAsia="Calibri"/>
              </w:rPr>
              <w:t xml:space="preserve">22. </w:t>
            </w:r>
          </w:p>
        </w:tc>
        <w:tc>
          <w:tcPr>
            <w:tcW w:w="6237" w:type="dxa"/>
          </w:tcPr>
          <w:p w14:paraId="1A3B610E" w14:textId="1F81ECC1" w:rsidR="0050677C" w:rsidRPr="00961722" w:rsidRDefault="0050677C" w:rsidP="00B2429E">
            <w:pPr>
              <w:rPr>
                <w:rFonts w:eastAsia="Calibri"/>
              </w:rPr>
            </w:pPr>
            <w:r w:rsidRPr="00961722">
              <w:rPr>
                <w:rFonts w:eastAsia="Calibri"/>
              </w:rPr>
              <w:t>Where relevant, describe any evidence of inconsistency between direct and indirect results.</w:t>
            </w:r>
          </w:p>
        </w:tc>
        <w:tc>
          <w:tcPr>
            <w:tcW w:w="1508" w:type="dxa"/>
          </w:tcPr>
          <w:p w14:paraId="73070A9C" w14:textId="77777777" w:rsidR="0050677C" w:rsidRPr="00961722" w:rsidRDefault="0050677C" w:rsidP="00B2429E">
            <w:pPr>
              <w:rPr>
                <w:rFonts w:eastAsia="Calibri"/>
              </w:rPr>
            </w:pPr>
          </w:p>
        </w:tc>
      </w:tr>
      <w:tr w:rsidR="00961722" w:rsidRPr="0050677C" w14:paraId="1C856EF3" w14:textId="77777777" w:rsidTr="00961722">
        <w:tc>
          <w:tcPr>
            <w:tcW w:w="1418" w:type="dxa"/>
          </w:tcPr>
          <w:p w14:paraId="64A54E53" w14:textId="32F9AE7A" w:rsidR="0050677C" w:rsidRPr="00961722" w:rsidRDefault="00F72473" w:rsidP="00B2429E">
            <w:pPr>
              <w:rPr>
                <w:rFonts w:eastAsia="Calibri"/>
              </w:rPr>
            </w:pPr>
            <w:r>
              <w:br w:type="page"/>
            </w:r>
            <w:r w:rsidR="0050677C" w:rsidRPr="00961722">
              <w:rPr>
                <w:rFonts w:eastAsia="Calibri"/>
              </w:rPr>
              <w:t>23.</w:t>
            </w:r>
          </w:p>
        </w:tc>
        <w:tc>
          <w:tcPr>
            <w:tcW w:w="6237" w:type="dxa"/>
          </w:tcPr>
          <w:p w14:paraId="6EF3B282" w14:textId="4840DAE6" w:rsidR="0050677C" w:rsidRPr="00961722" w:rsidRDefault="0050677C" w:rsidP="00B23DC0">
            <w:pPr>
              <w:rPr>
                <w:rFonts w:eastAsia="Calibri"/>
              </w:rPr>
            </w:pPr>
            <w:r w:rsidRPr="00961722">
              <w:rPr>
                <w:rFonts w:eastAsia="Calibri"/>
              </w:rPr>
              <w:t>Report any measures or assessment of heterogeneity.</w:t>
            </w:r>
          </w:p>
        </w:tc>
        <w:tc>
          <w:tcPr>
            <w:tcW w:w="1508" w:type="dxa"/>
          </w:tcPr>
          <w:p w14:paraId="16141C11" w14:textId="77777777" w:rsidR="0050677C" w:rsidRPr="00961722" w:rsidRDefault="0050677C" w:rsidP="00B2429E">
            <w:pPr>
              <w:rPr>
                <w:rFonts w:eastAsia="Calibri"/>
              </w:rPr>
            </w:pPr>
          </w:p>
        </w:tc>
      </w:tr>
      <w:tr w:rsidR="00961722" w:rsidRPr="0050677C" w14:paraId="2B966746" w14:textId="77777777" w:rsidTr="00961722">
        <w:tc>
          <w:tcPr>
            <w:tcW w:w="1418" w:type="dxa"/>
          </w:tcPr>
          <w:p w14:paraId="45FE31A6" w14:textId="77777777" w:rsidR="0050677C" w:rsidRPr="00961722" w:rsidRDefault="0050677C" w:rsidP="00B2429E">
            <w:pPr>
              <w:rPr>
                <w:rFonts w:eastAsia="Calibri"/>
              </w:rPr>
            </w:pPr>
            <w:r w:rsidRPr="00961722">
              <w:rPr>
                <w:rFonts w:eastAsia="Calibri"/>
              </w:rPr>
              <w:t>24.</w:t>
            </w:r>
          </w:p>
        </w:tc>
        <w:tc>
          <w:tcPr>
            <w:tcW w:w="6237" w:type="dxa"/>
          </w:tcPr>
          <w:p w14:paraId="43C3912F" w14:textId="77777777" w:rsidR="0050677C" w:rsidRPr="00961722" w:rsidRDefault="0050677C" w:rsidP="00B2429E">
            <w:pPr>
              <w:rPr>
                <w:rFonts w:eastAsia="Calibri"/>
              </w:rPr>
            </w:pPr>
            <w:r w:rsidRPr="00961722">
              <w:rPr>
                <w:rFonts w:eastAsia="Calibri"/>
              </w:rPr>
              <w:t>Provide details of any sensitivity analyses performed to explore uncertainty, including justification and relevance to the economic analysis.</w:t>
            </w:r>
          </w:p>
        </w:tc>
        <w:tc>
          <w:tcPr>
            <w:tcW w:w="1508" w:type="dxa"/>
          </w:tcPr>
          <w:p w14:paraId="40A596C9" w14:textId="77777777" w:rsidR="0050677C" w:rsidRPr="00961722" w:rsidRDefault="0050677C" w:rsidP="00B2429E">
            <w:pPr>
              <w:rPr>
                <w:rFonts w:eastAsia="Calibri"/>
              </w:rPr>
            </w:pPr>
          </w:p>
        </w:tc>
      </w:tr>
      <w:tr w:rsidR="00961722" w:rsidRPr="0050677C" w14:paraId="09633224" w14:textId="77777777" w:rsidTr="00961722">
        <w:tc>
          <w:tcPr>
            <w:tcW w:w="1418" w:type="dxa"/>
          </w:tcPr>
          <w:p w14:paraId="4404C27E" w14:textId="77777777" w:rsidR="0050677C" w:rsidRPr="00961722" w:rsidRDefault="0050677C" w:rsidP="00B2429E">
            <w:pPr>
              <w:rPr>
                <w:rFonts w:eastAsia="Calibri"/>
              </w:rPr>
            </w:pPr>
            <w:r w:rsidRPr="00961722">
              <w:rPr>
                <w:rFonts w:eastAsia="Calibri"/>
              </w:rPr>
              <w:lastRenderedPageBreak/>
              <w:t>25.</w:t>
            </w:r>
          </w:p>
        </w:tc>
        <w:tc>
          <w:tcPr>
            <w:tcW w:w="6237" w:type="dxa"/>
          </w:tcPr>
          <w:p w14:paraId="564C43B8" w14:textId="59749F4F" w:rsidR="0050677C" w:rsidRPr="00961722" w:rsidRDefault="0050677C" w:rsidP="00B2429E">
            <w:pPr>
              <w:rPr>
                <w:rFonts w:eastAsia="Calibri"/>
              </w:rPr>
            </w:pPr>
            <w:r w:rsidRPr="00961722">
              <w:rPr>
                <w:rFonts w:eastAsia="Calibri"/>
              </w:rPr>
              <w:t>Conclusions of the indirect comparison.</w:t>
            </w:r>
          </w:p>
        </w:tc>
        <w:tc>
          <w:tcPr>
            <w:tcW w:w="1508" w:type="dxa"/>
          </w:tcPr>
          <w:p w14:paraId="46CEDF8E" w14:textId="77777777" w:rsidR="0050677C" w:rsidRPr="00961722" w:rsidRDefault="0050677C" w:rsidP="00B2429E">
            <w:pPr>
              <w:rPr>
                <w:rFonts w:eastAsia="Calibri"/>
              </w:rPr>
            </w:pPr>
          </w:p>
        </w:tc>
      </w:tr>
    </w:tbl>
    <w:p w14:paraId="09395173" w14:textId="77777777" w:rsidR="00EC5D92" w:rsidRPr="0050677C" w:rsidRDefault="00EC5D92" w:rsidP="00B2429E"/>
    <w:p w14:paraId="76F66ED5" w14:textId="092DBFFF" w:rsidR="00EC5D92" w:rsidRPr="00CF70B0" w:rsidRDefault="00EC5D92" w:rsidP="00B0757A">
      <w:pPr>
        <w:pStyle w:val="Subheadinglettered"/>
        <w:numPr>
          <w:ilvl w:val="0"/>
          <w:numId w:val="64"/>
        </w:numPr>
        <w:ind w:left="567" w:hanging="567"/>
      </w:pPr>
      <w:r w:rsidRPr="00CF70B0">
        <w:t xml:space="preserve">Provide an overview and brief details of the presented </w:t>
      </w:r>
      <w:r w:rsidR="00E819BA">
        <w:t>analysis</w:t>
      </w:r>
      <w:r w:rsidRPr="00CF70B0">
        <w:t>.</w:t>
      </w:r>
    </w:p>
    <w:p w14:paraId="45E08D44" w14:textId="1C077ED6" w:rsidR="00EC5D92" w:rsidRPr="00CF70B0" w:rsidRDefault="00EC5D92" w:rsidP="006B175E">
      <w:pPr>
        <w:pStyle w:val="Subheadinglettered"/>
        <w:ind w:left="567" w:hanging="567"/>
      </w:pPr>
      <w:r w:rsidRPr="00CF70B0">
        <w:t>Provide details of the search strategies and rationale for identification of data sources used in the indirect or mixed treatment comparison, detailing inclusion and exclusion criteria, to provide evidence of clinical benefits and adverse effects.</w:t>
      </w:r>
    </w:p>
    <w:p w14:paraId="5B532032" w14:textId="5101633D" w:rsidR="00EC5D92" w:rsidRDefault="00EC5D92" w:rsidP="006B175E">
      <w:pPr>
        <w:pStyle w:val="Subheadinglettered"/>
        <w:ind w:left="567" w:hanging="567"/>
      </w:pPr>
      <w:r w:rsidRPr="00CF70B0">
        <w:t>Provide a diagram of the network and a table with details of the data sources used in the indirect or mixed treatment comparison(s) to provide evidence of clinical benefits and adverse effects. Include an assessment of the quality of the data sources and specific reasons for excluding any additional studies.</w:t>
      </w:r>
    </w:p>
    <w:p w14:paraId="29441CDD" w14:textId="50439CDD" w:rsidR="00EC5D92" w:rsidRPr="00CF70B0" w:rsidRDefault="00EC5D92" w:rsidP="00DD3FB9">
      <w:pPr>
        <w:pStyle w:val="Subheadinglettered"/>
        <w:ind w:left="567" w:hanging="567"/>
      </w:pPr>
      <w:r w:rsidRPr="00CF70B0">
        <w:t xml:space="preserve">Provide results (hazard ratios and 95% </w:t>
      </w:r>
      <w:r w:rsidR="00B077D9">
        <w:t>CI</w:t>
      </w:r>
      <w:r w:rsidRPr="00CF70B0">
        <w:t xml:space="preserve"> or credible intervals) and where appropriate include ranking of treatments, a measure of heterogeneity or sensitivity analysis to account for heterogeneity, description of evidence consistency, use of random or fixed effects or other relevant information.</w:t>
      </w:r>
      <w:r w:rsidR="00D82A25">
        <w:t xml:space="preserve"> Clearly identify any results that have been used in the economi</w:t>
      </w:r>
      <w:r w:rsidR="00D57A9C">
        <w:t>c model.</w:t>
      </w:r>
    </w:p>
    <w:p w14:paraId="30AD8A0E" w14:textId="0FCA6E76" w:rsidR="00952810" w:rsidRPr="00CF70B0" w:rsidRDefault="00952810" w:rsidP="006B78B9">
      <w:pPr>
        <w:pStyle w:val="Heading2"/>
      </w:pPr>
      <w:bookmarkStart w:id="46" w:name="Clinical_Effectiveness"/>
      <w:bookmarkStart w:id="47" w:name="_Toc243490455"/>
      <w:bookmarkStart w:id="48" w:name="_Toc243494372"/>
      <w:r w:rsidRPr="00CF70B0">
        <w:t xml:space="preserve">Clinical </w:t>
      </w:r>
      <w:r w:rsidR="00CB02B7" w:rsidRPr="00CF70B0">
        <w:t>e</w:t>
      </w:r>
      <w:r w:rsidRPr="00CF70B0">
        <w:t>ffectiveness</w:t>
      </w:r>
      <w:bookmarkEnd w:id="46"/>
      <w:bookmarkEnd w:id="47"/>
      <w:bookmarkEnd w:id="48"/>
    </w:p>
    <w:p w14:paraId="41676737" w14:textId="23BBF257" w:rsidR="00952810" w:rsidRPr="00CF70B0" w:rsidRDefault="00952810" w:rsidP="00B2429E">
      <w:pPr>
        <w:rPr>
          <w:lang w:val="en-US"/>
        </w:rPr>
      </w:pPr>
      <w:r w:rsidRPr="00CF70B0">
        <w:t>Describe any limitations of the methodology and conduct in the key clinical efficacy or clinical effectiveness studies affecting the quality of the evidence of clinical benefits and adverse effects</w:t>
      </w:r>
      <w:r w:rsidR="005E75BC">
        <w:t xml:space="preserve"> and health-related quality of life</w:t>
      </w:r>
      <w:r w:rsidRPr="00CF70B0">
        <w:t xml:space="preserve"> with the medicine in the indication(s) under review relative to relevant active comparator(s) (</w:t>
      </w:r>
      <w:r w:rsidRPr="00CF70B0">
        <w:rPr>
          <w:lang w:val="en-US"/>
        </w:rPr>
        <w:t>with respect to the proposed positioning of the product within the submission, if relevant).</w:t>
      </w:r>
    </w:p>
    <w:p w14:paraId="1A4A28B1" w14:textId="64D53344" w:rsidR="00952810" w:rsidRPr="00CF70B0" w:rsidRDefault="00952810" w:rsidP="003D7CA7">
      <w:pPr>
        <w:pStyle w:val="Subheadinglettered"/>
        <w:numPr>
          <w:ilvl w:val="0"/>
          <w:numId w:val="57"/>
        </w:numPr>
        <w:ind w:left="567" w:hanging="567"/>
      </w:pPr>
      <w:r w:rsidRPr="00CF70B0">
        <w:t>Relative to relevant active comparator(s)</w:t>
      </w:r>
    </w:p>
    <w:p w14:paraId="190839F7" w14:textId="55A7F99C" w:rsidR="00952810" w:rsidRPr="003D7CA7" w:rsidRDefault="00952810" w:rsidP="003D7CA7">
      <w:pPr>
        <w:pStyle w:val="Subheadinglettered"/>
        <w:numPr>
          <w:ilvl w:val="0"/>
          <w:numId w:val="57"/>
        </w:numPr>
        <w:ind w:left="567" w:hanging="567"/>
      </w:pPr>
      <w:r w:rsidRPr="00CF70B0">
        <w:t>Describe the relevance of the outcomes assessed in clinical studies to clinical benefits</w:t>
      </w:r>
      <w:r w:rsidR="00EC5D92" w:rsidRPr="00CF70B0">
        <w:t>, health-related quality of life</w:t>
      </w:r>
      <w:r w:rsidRPr="00CF70B0">
        <w:t xml:space="preserve"> </w:t>
      </w:r>
      <w:r w:rsidR="00A55B55">
        <w:t xml:space="preserve">(HRQoL) </w:t>
      </w:r>
      <w:r w:rsidRPr="00CF70B0">
        <w:t>and adverse effects expected in practice</w:t>
      </w:r>
      <w:r w:rsidR="00EC5D92" w:rsidRPr="00CF70B0">
        <w:t xml:space="preserve"> </w:t>
      </w:r>
      <w:r w:rsidR="00EC5D92" w:rsidRPr="003D7CA7">
        <w:t>and how the medicine would be expected to address any areas of unmet need</w:t>
      </w:r>
      <w:r w:rsidRPr="00CF70B0">
        <w:t>.</w:t>
      </w:r>
    </w:p>
    <w:p w14:paraId="65F284EA" w14:textId="095E85E7" w:rsidR="00BB6A93" w:rsidRDefault="00BB6A93" w:rsidP="00DE5BA7">
      <w:pPr>
        <w:pStyle w:val="Subheadinglettered"/>
        <w:ind w:left="567" w:hanging="567"/>
      </w:pPr>
      <w:r w:rsidRPr="00DE5BA7">
        <w:t xml:space="preserve">Describe any factors that may influence the applicability of study results to patients in routine clinical practice in Scotland. </w:t>
      </w:r>
    </w:p>
    <w:p w14:paraId="1B679590" w14:textId="77777777" w:rsidR="005E75BC" w:rsidRPr="006B78B9" w:rsidRDefault="005E75BC" w:rsidP="006B78B9">
      <w:pPr>
        <w:pStyle w:val="Subheadinglettered"/>
        <w:ind w:left="567" w:hanging="567"/>
      </w:pPr>
      <w:r>
        <w:t xml:space="preserve">Outline the key uncertainties in relation to the medicine’s clinical effectiveness and how any ongoing studies are expected to address these. </w:t>
      </w:r>
    </w:p>
    <w:p w14:paraId="4C696842" w14:textId="7D01F70A" w:rsidR="00EC5D92" w:rsidRDefault="00EC5D92" w:rsidP="00DE5BA7">
      <w:pPr>
        <w:pStyle w:val="Subheadinglettered"/>
        <w:ind w:left="567" w:hanging="567"/>
      </w:pPr>
      <w:r w:rsidRPr="00CF70B0">
        <w:t>If the medicine has a</w:t>
      </w:r>
      <w:r w:rsidR="004D7C7F">
        <w:t xml:space="preserve"> </w:t>
      </w:r>
      <w:r w:rsidR="00D96918">
        <w:t xml:space="preserve">MHRA </w:t>
      </w:r>
      <w:r w:rsidRPr="00CF70B0">
        <w:t>conditional marketing authorisation outline how the data requirements for the Specific Obligations could address key uncertainties in the clinical evidence.</w:t>
      </w:r>
    </w:p>
    <w:p w14:paraId="2D09B96B" w14:textId="5282AF00" w:rsidR="00127729" w:rsidRPr="00127729" w:rsidRDefault="00127729" w:rsidP="00DE5BA7">
      <w:pPr>
        <w:pStyle w:val="Subheadinglettered"/>
        <w:ind w:left="567" w:hanging="567"/>
      </w:pPr>
      <w:r w:rsidRPr="00127729">
        <w:t xml:space="preserve">If the medicine has an ‘Innovation Passport’ and is included in the </w:t>
      </w:r>
      <w:r w:rsidR="00C5222F" w:rsidRPr="00127729">
        <w:t>MHRA ILAP or</w:t>
      </w:r>
      <w:r w:rsidRPr="00127729">
        <w:t xml:space="preserve"> had a positive EAMS scientific </w:t>
      </w:r>
      <w:r w:rsidR="00DE5BA7" w:rsidRPr="00127729">
        <w:t>opinion,</w:t>
      </w:r>
      <w:r w:rsidRPr="00127729">
        <w:t xml:space="preserve"> please outline how further data could address key uncertainties in the clinical evidence. </w:t>
      </w:r>
    </w:p>
    <w:p w14:paraId="770F4817" w14:textId="57703946" w:rsidR="00952810" w:rsidRPr="00CF70B0" w:rsidRDefault="00952810" w:rsidP="00B2429E">
      <w:r w:rsidRPr="00CF70B0">
        <w:lastRenderedPageBreak/>
        <w:t>The following questions should be completed to provide a balanced account of the advantages and disadvantages of the medicine in the indication(s) under review relative to relevant active comparator(s).</w:t>
      </w:r>
    </w:p>
    <w:p w14:paraId="204D9F5B" w14:textId="77777777" w:rsidR="007C79E1" w:rsidRDefault="007C79E1" w:rsidP="00DE5BA7">
      <w:pPr>
        <w:pStyle w:val="Subheadinglettered"/>
        <w:ind w:left="567" w:hanging="567"/>
      </w:pPr>
      <w:r w:rsidRPr="00CF70B0">
        <w:t xml:space="preserve">Provide details of the main alternative treatments used for the indication(s) under review within the Scottish clinical practice. </w:t>
      </w:r>
    </w:p>
    <w:p w14:paraId="3EA86E3E" w14:textId="5EECD4AD" w:rsidR="00BC363C" w:rsidRPr="00CF70B0" w:rsidRDefault="00952810" w:rsidP="00FA1B0E">
      <w:pPr>
        <w:pStyle w:val="Subheadinglettered"/>
        <w:ind w:left="567" w:hanging="567"/>
      </w:pPr>
      <w:r w:rsidRPr="00CF70B0">
        <w:t xml:space="preserve">Provide details of relevant guidelines and protocols relating to the </w:t>
      </w:r>
      <w:r w:rsidR="00036EE8">
        <w:t>ultra-orphan condition</w:t>
      </w:r>
      <w:r w:rsidRPr="00CF70B0">
        <w:t>, including previous SMC guidance for medicine(s) that may also be used for the indication(s) under review.</w:t>
      </w:r>
    </w:p>
    <w:p w14:paraId="0CE7CA51" w14:textId="31FF587C" w:rsidR="000F3026" w:rsidRPr="000F3026" w:rsidRDefault="00EC5D92" w:rsidP="008B2160">
      <w:pPr>
        <w:pStyle w:val="Subheadinglettered"/>
        <w:ind w:left="567" w:hanging="567"/>
      </w:pPr>
      <w:r w:rsidRPr="000F3026">
        <w:t>If an indirect or mixed treatment comparison has been conducted:</w:t>
      </w:r>
    </w:p>
    <w:p w14:paraId="23741E56" w14:textId="5C3DAF4F" w:rsidR="00952810" w:rsidRPr="00CF70B0" w:rsidRDefault="00F7489D" w:rsidP="00F951A9">
      <w:pPr>
        <w:pStyle w:val="ListParagraph"/>
        <w:numPr>
          <w:ilvl w:val="0"/>
          <w:numId w:val="63"/>
        </w:numPr>
      </w:pPr>
      <w:r w:rsidRPr="00CF70B0">
        <w:t xml:space="preserve">Discuss </w:t>
      </w:r>
      <w:r w:rsidR="00952810" w:rsidRPr="00CF70B0">
        <w:t xml:space="preserve">details of any relevant differences between the data sources providing evidence of clinical benefits and adverse effects with the medicine in the indication(s) under review and those providing evidence for indirect comparator(s). </w:t>
      </w:r>
    </w:p>
    <w:p w14:paraId="596FE8D0" w14:textId="2CEB211B" w:rsidR="003471E9" w:rsidRPr="000F3026" w:rsidRDefault="003471E9" w:rsidP="00F951A9">
      <w:pPr>
        <w:pStyle w:val="ListParagraph"/>
        <w:numPr>
          <w:ilvl w:val="0"/>
          <w:numId w:val="16"/>
        </w:numPr>
      </w:pPr>
      <w:r w:rsidRPr="000F3026">
        <w:t>Provide a conclusion detailing any limitations in terms of the evidence synthesis or extrapolation to the Scottish population.</w:t>
      </w:r>
    </w:p>
    <w:p w14:paraId="399D531A" w14:textId="13FDEBF3" w:rsidR="004C2C01" w:rsidRPr="00DA7830" w:rsidRDefault="004C2C01" w:rsidP="008B2160">
      <w:pPr>
        <w:pStyle w:val="Subheadinglettered"/>
        <w:ind w:left="567" w:hanging="567"/>
      </w:pPr>
      <w:r w:rsidRPr="0010032A">
        <w:t>Are there any potential equality issues that should be taken into account when considering this condition and medicine?</w:t>
      </w:r>
    </w:p>
    <w:p w14:paraId="1266DFE9" w14:textId="53FF38E9" w:rsidR="00952810" w:rsidRPr="00270BD6" w:rsidRDefault="00C01583" w:rsidP="00270BD6">
      <w:pPr>
        <w:pStyle w:val="Heading1"/>
      </w:pPr>
      <w:bookmarkStart w:id="49" w:name="_Toc243490456"/>
      <w:bookmarkStart w:id="50" w:name="_Toc243494373"/>
      <w:r>
        <w:lastRenderedPageBreak/>
        <w:t>Value for money</w:t>
      </w:r>
      <w:bookmarkEnd w:id="49"/>
      <w:bookmarkEnd w:id="50"/>
    </w:p>
    <w:p w14:paraId="441B7890" w14:textId="3EA7DEFE" w:rsidR="00DC4079" w:rsidRDefault="00DC4079" w:rsidP="00127B33">
      <w:r w:rsidRPr="009B30E5">
        <w:t xml:space="preserve">The economic evaluation supporting the submission can either be included below or attached as an appendix to the submission.  </w:t>
      </w:r>
      <w:r>
        <w:t xml:space="preserve">An appropriate economic evaluation is required for all full submissions and resubmissions, including those for medicines that will be used to treat </w:t>
      </w:r>
      <w:r w:rsidR="00C01583">
        <w:t>ultra-</w:t>
      </w:r>
      <w:r>
        <w:t>orphan conditions</w:t>
      </w:r>
      <w:r w:rsidR="00FA1B0E">
        <w:t xml:space="preserve"> (at both the initial assessment and reassessment stages of the pathway)</w:t>
      </w:r>
      <w:r>
        <w:t xml:space="preserve">. </w:t>
      </w:r>
      <w:r w:rsidR="00C01583" w:rsidRPr="00C01583">
        <w:t xml:space="preserve">This should take the format of a full economic evaluation; a cost or budget impact analysis only is not acceptable for SMC’s ultra-orphan pathway. </w:t>
      </w:r>
      <w:r w:rsidRPr="009B30E5">
        <w:t xml:space="preserve">Please refer to </w:t>
      </w:r>
      <w:r>
        <w:t>the c</w:t>
      </w:r>
      <w:r w:rsidRPr="009B30E5">
        <w:t>hecklist</w:t>
      </w:r>
      <w:r>
        <w:t xml:space="preserve"> below, the </w:t>
      </w:r>
      <w:r w:rsidRPr="00127B33">
        <w:rPr>
          <w:iCs/>
        </w:rPr>
        <w:t>Guidance to submitting companies for completion of the New Product Assessment Form (NPAF)</w:t>
      </w:r>
      <w:r>
        <w:rPr>
          <w:iCs/>
        </w:rPr>
        <w:t>,</w:t>
      </w:r>
      <w:r>
        <w:t xml:space="preserve"> </w:t>
      </w:r>
      <w:r w:rsidR="00C01583">
        <w:t xml:space="preserve">the </w:t>
      </w:r>
      <w:r w:rsidR="00C01583" w:rsidRPr="00F36671">
        <w:rPr>
          <w:rFonts w:cs="Arial"/>
        </w:rPr>
        <w:t xml:space="preserve">Guidance to submitting companies for completion of New Product Assessment Form (NPAF) for ultra-orphan medicines </w:t>
      </w:r>
      <w:r>
        <w:t xml:space="preserve">and the SMC Process guide for submitting companies </w:t>
      </w:r>
      <w:r w:rsidRPr="009B30E5">
        <w:t>for further details.</w:t>
      </w:r>
      <w:r>
        <w:t xml:space="preserve"> </w:t>
      </w:r>
    </w:p>
    <w:p w14:paraId="37E03F97" w14:textId="4E10B96E" w:rsidR="00DC4079" w:rsidRPr="00DC4079" w:rsidRDefault="00DC4079" w:rsidP="00127B33">
      <w:r w:rsidRPr="00F3780A">
        <w:t xml:space="preserve">In this section you must complete the following checklist to show </w:t>
      </w:r>
      <w:r>
        <w:t>i</w:t>
      </w:r>
      <w:r w:rsidRPr="00F3780A">
        <w:t>n which paragraph and/or page the following points have been addressed</w:t>
      </w:r>
      <w:r>
        <w:t>:</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84"/>
        <w:gridCol w:w="6929"/>
        <w:gridCol w:w="1412"/>
      </w:tblGrid>
      <w:tr w:rsidR="00952810" w:rsidRPr="00CF70B0" w14:paraId="1007CF9C" w14:textId="77777777" w:rsidTr="00A8670D">
        <w:tc>
          <w:tcPr>
            <w:tcW w:w="7713" w:type="dxa"/>
            <w:gridSpan w:val="2"/>
            <w:vAlign w:val="center"/>
          </w:tcPr>
          <w:p w14:paraId="2D586A91" w14:textId="77777777" w:rsidR="00952810" w:rsidRPr="00CF70B0" w:rsidRDefault="00952810" w:rsidP="00B2429E">
            <w:r w:rsidRPr="00CF70B0">
              <w:t>The design of the evaluation</w:t>
            </w:r>
          </w:p>
        </w:tc>
        <w:tc>
          <w:tcPr>
            <w:tcW w:w="1412" w:type="dxa"/>
          </w:tcPr>
          <w:p w14:paraId="33FD1B29" w14:textId="77777777" w:rsidR="00952810" w:rsidRPr="00CF70B0" w:rsidRDefault="00952810" w:rsidP="00B2429E">
            <w:r w:rsidRPr="00CF70B0">
              <w:t>Page no.</w:t>
            </w:r>
            <w:r w:rsidR="00CA4302" w:rsidRPr="00CF70B0">
              <w:t xml:space="preserve"> </w:t>
            </w:r>
            <w:r w:rsidRPr="00CF70B0">
              <w:t>in submission</w:t>
            </w:r>
          </w:p>
        </w:tc>
      </w:tr>
      <w:tr w:rsidR="00952810" w:rsidRPr="00CF70B0" w14:paraId="35AEF168" w14:textId="77777777" w:rsidTr="00A8670D">
        <w:tc>
          <w:tcPr>
            <w:tcW w:w="784" w:type="dxa"/>
          </w:tcPr>
          <w:p w14:paraId="16B453BD" w14:textId="77777777" w:rsidR="00952810" w:rsidRPr="00CF70B0" w:rsidRDefault="00952810" w:rsidP="00F951A9">
            <w:pPr>
              <w:pStyle w:val="ListParagraph"/>
              <w:numPr>
                <w:ilvl w:val="0"/>
                <w:numId w:val="8"/>
              </w:numPr>
            </w:pPr>
          </w:p>
        </w:tc>
        <w:tc>
          <w:tcPr>
            <w:tcW w:w="6929" w:type="dxa"/>
            <w:vAlign w:val="center"/>
          </w:tcPr>
          <w:p w14:paraId="1EFD38C1" w14:textId="77777777" w:rsidR="00952810" w:rsidRPr="00CF70B0" w:rsidRDefault="00952810" w:rsidP="00B2429E">
            <w:r w:rsidRPr="00CF70B0">
              <w:t>The alternatives compared are clearly described.</w:t>
            </w:r>
          </w:p>
        </w:tc>
        <w:tc>
          <w:tcPr>
            <w:tcW w:w="1412" w:type="dxa"/>
          </w:tcPr>
          <w:p w14:paraId="7376F557" w14:textId="77777777" w:rsidR="00952810" w:rsidRPr="00CF70B0" w:rsidRDefault="00952810" w:rsidP="00B2429E"/>
        </w:tc>
      </w:tr>
      <w:tr w:rsidR="00952810" w:rsidRPr="00CF70B0" w14:paraId="43F8389B" w14:textId="77777777" w:rsidTr="00A8670D">
        <w:tc>
          <w:tcPr>
            <w:tcW w:w="784" w:type="dxa"/>
          </w:tcPr>
          <w:p w14:paraId="137004B7" w14:textId="77777777" w:rsidR="00952810" w:rsidRPr="00CF70B0" w:rsidRDefault="00952810" w:rsidP="00F951A9">
            <w:pPr>
              <w:pStyle w:val="ListParagraph"/>
              <w:numPr>
                <w:ilvl w:val="0"/>
                <w:numId w:val="8"/>
              </w:numPr>
            </w:pPr>
          </w:p>
        </w:tc>
        <w:tc>
          <w:tcPr>
            <w:tcW w:w="6929" w:type="dxa"/>
            <w:vAlign w:val="center"/>
          </w:tcPr>
          <w:p w14:paraId="4B71A377" w14:textId="77777777" w:rsidR="00952810" w:rsidRPr="00CF70B0" w:rsidRDefault="00952810" w:rsidP="00B2429E">
            <w:r w:rsidRPr="00CF70B0">
              <w:t>The rationale for choosing the alternative programmes or interventions compared is stated.</w:t>
            </w:r>
          </w:p>
        </w:tc>
        <w:tc>
          <w:tcPr>
            <w:tcW w:w="1412" w:type="dxa"/>
          </w:tcPr>
          <w:p w14:paraId="6198F4E7" w14:textId="77777777" w:rsidR="00952810" w:rsidRPr="00CF70B0" w:rsidRDefault="00952810" w:rsidP="00B2429E"/>
        </w:tc>
      </w:tr>
      <w:tr w:rsidR="00952810" w:rsidRPr="00CF70B0" w14:paraId="7231EB24" w14:textId="77777777" w:rsidTr="00A8670D">
        <w:tc>
          <w:tcPr>
            <w:tcW w:w="784" w:type="dxa"/>
          </w:tcPr>
          <w:p w14:paraId="24A0615C" w14:textId="77777777" w:rsidR="00952810" w:rsidRPr="00CF70B0" w:rsidRDefault="00952810" w:rsidP="00F951A9">
            <w:pPr>
              <w:pStyle w:val="ListParagraph"/>
              <w:numPr>
                <w:ilvl w:val="0"/>
                <w:numId w:val="8"/>
              </w:numPr>
            </w:pPr>
          </w:p>
        </w:tc>
        <w:tc>
          <w:tcPr>
            <w:tcW w:w="6929" w:type="dxa"/>
            <w:vAlign w:val="center"/>
          </w:tcPr>
          <w:p w14:paraId="37C3D21A" w14:textId="77777777" w:rsidR="00952810" w:rsidRPr="00CF70B0" w:rsidRDefault="00952810" w:rsidP="00B2429E">
            <w:r w:rsidRPr="00CF70B0">
              <w:t>The patient group(s) considered in the economic evaluation is clearly stated and justified.</w:t>
            </w:r>
          </w:p>
        </w:tc>
        <w:tc>
          <w:tcPr>
            <w:tcW w:w="1412" w:type="dxa"/>
          </w:tcPr>
          <w:p w14:paraId="6E5FF474" w14:textId="77777777" w:rsidR="00952810" w:rsidRPr="00CF70B0" w:rsidRDefault="00952810" w:rsidP="00B2429E"/>
        </w:tc>
      </w:tr>
      <w:tr w:rsidR="00952810" w:rsidRPr="00CF70B0" w14:paraId="3AEDF925" w14:textId="77777777" w:rsidTr="00A8670D">
        <w:tc>
          <w:tcPr>
            <w:tcW w:w="784" w:type="dxa"/>
          </w:tcPr>
          <w:p w14:paraId="0016BE97" w14:textId="77777777" w:rsidR="00952810" w:rsidRPr="00CF70B0" w:rsidRDefault="00952810" w:rsidP="00F951A9">
            <w:pPr>
              <w:pStyle w:val="ListParagraph"/>
              <w:numPr>
                <w:ilvl w:val="0"/>
                <w:numId w:val="8"/>
              </w:numPr>
            </w:pPr>
          </w:p>
        </w:tc>
        <w:tc>
          <w:tcPr>
            <w:tcW w:w="6929" w:type="dxa"/>
            <w:vAlign w:val="center"/>
          </w:tcPr>
          <w:p w14:paraId="039A59BC" w14:textId="77777777" w:rsidR="00952810" w:rsidRPr="00CF70B0" w:rsidRDefault="00952810" w:rsidP="00B2429E">
            <w:r w:rsidRPr="00CF70B0">
              <w:t>The viewpoint of the analysis is clearly stated and justified.</w:t>
            </w:r>
          </w:p>
        </w:tc>
        <w:tc>
          <w:tcPr>
            <w:tcW w:w="1412" w:type="dxa"/>
          </w:tcPr>
          <w:p w14:paraId="53714196" w14:textId="77777777" w:rsidR="00952810" w:rsidRPr="00CF70B0" w:rsidRDefault="00952810" w:rsidP="00B2429E"/>
        </w:tc>
      </w:tr>
      <w:tr w:rsidR="00952810" w:rsidRPr="00CF70B0" w14:paraId="17FC2843" w14:textId="77777777" w:rsidTr="00A8670D">
        <w:tc>
          <w:tcPr>
            <w:tcW w:w="784" w:type="dxa"/>
          </w:tcPr>
          <w:p w14:paraId="567BC60C" w14:textId="77777777" w:rsidR="00952810" w:rsidRPr="00CF70B0" w:rsidRDefault="00952810" w:rsidP="00F951A9">
            <w:pPr>
              <w:pStyle w:val="ListParagraph"/>
              <w:numPr>
                <w:ilvl w:val="0"/>
                <w:numId w:val="8"/>
              </w:numPr>
            </w:pPr>
          </w:p>
        </w:tc>
        <w:tc>
          <w:tcPr>
            <w:tcW w:w="6929" w:type="dxa"/>
            <w:vAlign w:val="center"/>
          </w:tcPr>
          <w:p w14:paraId="6569B0BE" w14:textId="77777777" w:rsidR="00952810" w:rsidRPr="00CF70B0" w:rsidRDefault="00952810" w:rsidP="00B2429E">
            <w:r w:rsidRPr="00CF70B0">
              <w:t>The time horizon over which costs and benefits were calculated is stated and justified.</w:t>
            </w:r>
          </w:p>
        </w:tc>
        <w:tc>
          <w:tcPr>
            <w:tcW w:w="1412" w:type="dxa"/>
          </w:tcPr>
          <w:p w14:paraId="22AE68EE" w14:textId="77777777" w:rsidR="00952810" w:rsidRPr="00CF70B0" w:rsidRDefault="00952810" w:rsidP="00B2429E"/>
        </w:tc>
      </w:tr>
      <w:tr w:rsidR="00952810" w:rsidRPr="00CF70B0" w14:paraId="2BECEC13" w14:textId="77777777" w:rsidTr="00A8670D">
        <w:tc>
          <w:tcPr>
            <w:tcW w:w="784" w:type="dxa"/>
          </w:tcPr>
          <w:p w14:paraId="3FA155DA" w14:textId="77777777" w:rsidR="00952810" w:rsidRPr="00CF70B0" w:rsidRDefault="00952810" w:rsidP="00F951A9">
            <w:pPr>
              <w:pStyle w:val="Corpsdetextemarge"/>
              <w:numPr>
                <w:ilvl w:val="0"/>
                <w:numId w:val="8"/>
              </w:numPr>
            </w:pPr>
          </w:p>
        </w:tc>
        <w:tc>
          <w:tcPr>
            <w:tcW w:w="6929" w:type="dxa"/>
            <w:vAlign w:val="center"/>
          </w:tcPr>
          <w:p w14:paraId="2B6758EC" w14:textId="77777777" w:rsidR="00952810" w:rsidRPr="00E0205D" w:rsidRDefault="00952810" w:rsidP="00CD7A2A">
            <w:pPr>
              <w:pStyle w:val="Corpsdetextemarge"/>
              <w:jc w:val="left"/>
              <w:rPr>
                <w:rFonts w:ascii="Calibri" w:hAnsi="Calibri" w:cs="Calibri"/>
              </w:rPr>
            </w:pPr>
            <w:r w:rsidRPr="00E0205D">
              <w:rPr>
                <w:rFonts w:ascii="Calibri" w:hAnsi="Calibri" w:cs="Calibri"/>
              </w:rPr>
              <w:t>The primary outcome measure(s) for the economic evaluation is clearly stated and justified.</w:t>
            </w:r>
          </w:p>
        </w:tc>
        <w:tc>
          <w:tcPr>
            <w:tcW w:w="1412" w:type="dxa"/>
          </w:tcPr>
          <w:p w14:paraId="36CB2F93" w14:textId="77777777" w:rsidR="00952810" w:rsidRPr="00CF70B0" w:rsidRDefault="00952810" w:rsidP="00B2429E">
            <w:pPr>
              <w:pStyle w:val="Corpsdetextemarge"/>
            </w:pPr>
          </w:p>
        </w:tc>
      </w:tr>
      <w:tr w:rsidR="00952810" w:rsidRPr="00CF70B0" w14:paraId="7750F417" w14:textId="77777777" w:rsidTr="00A8670D">
        <w:tc>
          <w:tcPr>
            <w:tcW w:w="784" w:type="dxa"/>
          </w:tcPr>
          <w:p w14:paraId="3B296E4B" w14:textId="77777777" w:rsidR="00952810" w:rsidRPr="00CF70B0" w:rsidRDefault="00952810" w:rsidP="00F951A9">
            <w:pPr>
              <w:pStyle w:val="Corpsdetextemarge"/>
              <w:numPr>
                <w:ilvl w:val="0"/>
                <w:numId w:val="8"/>
              </w:numPr>
            </w:pPr>
          </w:p>
        </w:tc>
        <w:tc>
          <w:tcPr>
            <w:tcW w:w="6929" w:type="dxa"/>
            <w:vAlign w:val="center"/>
          </w:tcPr>
          <w:p w14:paraId="3F790179" w14:textId="77777777" w:rsidR="00952810" w:rsidRPr="00E0205D" w:rsidRDefault="00952810" w:rsidP="00CD7A2A">
            <w:pPr>
              <w:pStyle w:val="Corpsdetextemarge"/>
              <w:jc w:val="left"/>
              <w:rPr>
                <w:rFonts w:ascii="Calibri" w:hAnsi="Calibri" w:cs="Calibri"/>
              </w:rPr>
            </w:pPr>
            <w:r w:rsidRPr="00E0205D">
              <w:rPr>
                <w:rFonts w:ascii="Calibri" w:hAnsi="Calibri" w:cs="Calibri"/>
              </w:rPr>
              <w:t>Evidence is provided linking proxy or disease-specific outcomes to final health outcomes.</w:t>
            </w:r>
          </w:p>
        </w:tc>
        <w:tc>
          <w:tcPr>
            <w:tcW w:w="1412" w:type="dxa"/>
          </w:tcPr>
          <w:p w14:paraId="203A4AB6" w14:textId="77777777" w:rsidR="00952810" w:rsidRPr="00CF70B0" w:rsidRDefault="00952810" w:rsidP="00B2429E">
            <w:pPr>
              <w:pStyle w:val="Corpsdetextemarge"/>
            </w:pPr>
          </w:p>
        </w:tc>
      </w:tr>
      <w:tr w:rsidR="00952810" w:rsidRPr="00CF70B0" w14:paraId="2B1597D2" w14:textId="77777777" w:rsidTr="00A8670D">
        <w:tc>
          <w:tcPr>
            <w:tcW w:w="7713" w:type="dxa"/>
            <w:gridSpan w:val="2"/>
            <w:vAlign w:val="center"/>
          </w:tcPr>
          <w:p w14:paraId="77B11D99" w14:textId="77777777" w:rsidR="00952810" w:rsidRPr="00CF70B0" w:rsidRDefault="00952810" w:rsidP="00B2429E">
            <w:r w:rsidRPr="00CF70B0">
              <w:t>Data collection</w:t>
            </w:r>
          </w:p>
        </w:tc>
        <w:tc>
          <w:tcPr>
            <w:tcW w:w="1412" w:type="dxa"/>
          </w:tcPr>
          <w:p w14:paraId="60C9718A" w14:textId="77777777" w:rsidR="00952810" w:rsidRPr="00CF70B0" w:rsidRDefault="00952810" w:rsidP="00B2429E"/>
        </w:tc>
      </w:tr>
      <w:tr w:rsidR="00952810" w:rsidRPr="00CF70B0" w14:paraId="6B65F4F3" w14:textId="77777777" w:rsidTr="00A8670D">
        <w:tc>
          <w:tcPr>
            <w:tcW w:w="784" w:type="dxa"/>
          </w:tcPr>
          <w:p w14:paraId="766E2136" w14:textId="77777777" w:rsidR="00952810" w:rsidRPr="00CF70B0" w:rsidRDefault="00952810" w:rsidP="00F951A9">
            <w:pPr>
              <w:pStyle w:val="ListParagraph"/>
              <w:numPr>
                <w:ilvl w:val="0"/>
                <w:numId w:val="8"/>
              </w:numPr>
            </w:pPr>
          </w:p>
        </w:tc>
        <w:tc>
          <w:tcPr>
            <w:tcW w:w="6929" w:type="dxa"/>
            <w:vAlign w:val="center"/>
          </w:tcPr>
          <w:p w14:paraId="79FD1138" w14:textId="77777777" w:rsidR="00952810" w:rsidRPr="00CF70B0" w:rsidRDefault="00952810" w:rsidP="00B2429E">
            <w:r w:rsidRPr="00CF70B0">
              <w:t>The source(s) of effectiveness estimates used are stated and cross-referenced to the clinical section of the submission.</w:t>
            </w:r>
          </w:p>
        </w:tc>
        <w:tc>
          <w:tcPr>
            <w:tcW w:w="1412" w:type="dxa"/>
          </w:tcPr>
          <w:p w14:paraId="7C8A943D" w14:textId="77777777" w:rsidR="00952810" w:rsidRPr="00CF70B0" w:rsidRDefault="00952810" w:rsidP="00B2429E"/>
        </w:tc>
      </w:tr>
      <w:tr w:rsidR="00952810" w:rsidRPr="00CF70B0" w14:paraId="0C447DDD" w14:textId="77777777" w:rsidTr="00A8670D">
        <w:tc>
          <w:tcPr>
            <w:tcW w:w="784" w:type="dxa"/>
          </w:tcPr>
          <w:p w14:paraId="4172F3CE" w14:textId="77777777" w:rsidR="00952810" w:rsidRPr="00CF70B0" w:rsidRDefault="00952810" w:rsidP="00F951A9">
            <w:pPr>
              <w:pStyle w:val="ListParagraph"/>
              <w:numPr>
                <w:ilvl w:val="0"/>
                <w:numId w:val="8"/>
              </w:numPr>
            </w:pPr>
          </w:p>
        </w:tc>
        <w:tc>
          <w:tcPr>
            <w:tcW w:w="6929" w:type="dxa"/>
            <w:vAlign w:val="center"/>
          </w:tcPr>
          <w:p w14:paraId="72000478" w14:textId="77777777" w:rsidR="00952810" w:rsidRPr="00CF70B0" w:rsidRDefault="00952810" w:rsidP="00B2429E">
            <w:r w:rsidRPr="00CF70B0">
              <w:t>Methods to value health states and other benefits are stated and details of the subjects from whom valuations were obtained are given.</w:t>
            </w:r>
          </w:p>
        </w:tc>
        <w:tc>
          <w:tcPr>
            <w:tcW w:w="1412" w:type="dxa"/>
          </w:tcPr>
          <w:p w14:paraId="05B8593F" w14:textId="77777777" w:rsidR="00952810" w:rsidRPr="00CF70B0" w:rsidRDefault="00952810" w:rsidP="00B2429E"/>
        </w:tc>
      </w:tr>
      <w:tr w:rsidR="00952810" w:rsidRPr="00CF70B0" w14:paraId="50E248C3" w14:textId="77777777" w:rsidTr="00A8670D">
        <w:tc>
          <w:tcPr>
            <w:tcW w:w="784" w:type="dxa"/>
          </w:tcPr>
          <w:p w14:paraId="3A9D2EB3" w14:textId="77777777" w:rsidR="00952810" w:rsidRPr="00CF70B0" w:rsidRDefault="00952810" w:rsidP="00F951A9">
            <w:pPr>
              <w:pStyle w:val="ListParagraph"/>
              <w:numPr>
                <w:ilvl w:val="0"/>
                <w:numId w:val="8"/>
              </w:numPr>
            </w:pPr>
          </w:p>
        </w:tc>
        <w:tc>
          <w:tcPr>
            <w:tcW w:w="6929" w:type="dxa"/>
            <w:vAlign w:val="center"/>
          </w:tcPr>
          <w:p w14:paraId="3B155155" w14:textId="77777777" w:rsidR="00952810" w:rsidRPr="00CF70B0" w:rsidRDefault="00952810" w:rsidP="00B2429E">
            <w:r w:rsidRPr="00CF70B0">
              <w:t>Quantities of resources are reported separately from their unit costs.</w:t>
            </w:r>
          </w:p>
        </w:tc>
        <w:tc>
          <w:tcPr>
            <w:tcW w:w="1412" w:type="dxa"/>
          </w:tcPr>
          <w:p w14:paraId="3BDE0E95" w14:textId="77777777" w:rsidR="00952810" w:rsidRPr="00CF70B0" w:rsidRDefault="00952810" w:rsidP="00B2429E"/>
        </w:tc>
      </w:tr>
      <w:tr w:rsidR="00952810" w:rsidRPr="00CF70B0" w14:paraId="159C6BCA" w14:textId="77777777" w:rsidTr="00A8670D">
        <w:tc>
          <w:tcPr>
            <w:tcW w:w="784" w:type="dxa"/>
          </w:tcPr>
          <w:p w14:paraId="140E4A7E" w14:textId="77777777" w:rsidR="00952810" w:rsidRPr="00CF70B0" w:rsidRDefault="00952810" w:rsidP="00F951A9">
            <w:pPr>
              <w:pStyle w:val="ListParagraph"/>
              <w:numPr>
                <w:ilvl w:val="0"/>
                <w:numId w:val="8"/>
              </w:numPr>
            </w:pPr>
          </w:p>
        </w:tc>
        <w:tc>
          <w:tcPr>
            <w:tcW w:w="6929" w:type="dxa"/>
            <w:vAlign w:val="center"/>
          </w:tcPr>
          <w:p w14:paraId="034C7B99" w14:textId="77777777" w:rsidR="00952810" w:rsidRPr="00CF70B0" w:rsidRDefault="00952810" w:rsidP="00B2429E">
            <w:r w:rsidRPr="00CF70B0">
              <w:t>Methods for the estimation of quantities and unit costs are described.</w:t>
            </w:r>
          </w:p>
        </w:tc>
        <w:tc>
          <w:tcPr>
            <w:tcW w:w="1412" w:type="dxa"/>
          </w:tcPr>
          <w:p w14:paraId="282E5C6C" w14:textId="77777777" w:rsidR="00952810" w:rsidRPr="00CF70B0" w:rsidRDefault="00952810" w:rsidP="00B2429E"/>
        </w:tc>
      </w:tr>
      <w:tr w:rsidR="00952810" w:rsidRPr="00CF70B0" w14:paraId="6AA664B3" w14:textId="77777777" w:rsidTr="00A8670D">
        <w:tc>
          <w:tcPr>
            <w:tcW w:w="784" w:type="dxa"/>
          </w:tcPr>
          <w:p w14:paraId="2CDFD29D" w14:textId="77777777" w:rsidR="00952810" w:rsidRPr="00CF70B0" w:rsidRDefault="00952810" w:rsidP="00F951A9">
            <w:pPr>
              <w:pStyle w:val="ListParagraph"/>
              <w:numPr>
                <w:ilvl w:val="0"/>
                <w:numId w:val="8"/>
              </w:numPr>
            </w:pPr>
          </w:p>
        </w:tc>
        <w:tc>
          <w:tcPr>
            <w:tcW w:w="6929" w:type="dxa"/>
            <w:vAlign w:val="center"/>
          </w:tcPr>
          <w:p w14:paraId="219FADA6" w14:textId="77777777" w:rsidR="00952810" w:rsidRPr="00CF70B0" w:rsidRDefault="00952810" w:rsidP="00B2429E">
            <w:r w:rsidRPr="00CF70B0">
              <w:t>If a model is used, the choice of approach is justified.</w:t>
            </w:r>
          </w:p>
        </w:tc>
        <w:tc>
          <w:tcPr>
            <w:tcW w:w="1412" w:type="dxa"/>
          </w:tcPr>
          <w:p w14:paraId="05D58044" w14:textId="77777777" w:rsidR="00952810" w:rsidRPr="00CF70B0" w:rsidRDefault="00952810" w:rsidP="00B2429E"/>
        </w:tc>
      </w:tr>
      <w:tr w:rsidR="00952810" w:rsidRPr="00CF70B0" w14:paraId="3AB151EB" w14:textId="77777777" w:rsidTr="00A8670D">
        <w:tc>
          <w:tcPr>
            <w:tcW w:w="7713" w:type="dxa"/>
            <w:gridSpan w:val="2"/>
            <w:vAlign w:val="center"/>
          </w:tcPr>
          <w:p w14:paraId="0C72297B" w14:textId="77777777" w:rsidR="00952810" w:rsidRPr="00CF70B0" w:rsidRDefault="00952810" w:rsidP="00B2429E">
            <w:pPr>
              <w:pStyle w:val="NormalWeb"/>
            </w:pPr>
            <w:r w:rsidRPr="00CF70B0">
              <w:t>Analysis and interpretation of results</w:t>
            </w:r>
          </w:p>
        </w:tc>
        <w:tc>
          <w:tcPr>
            <w:tcW w:w="1412" w:type="dxa"/>
          </w:tcPr>
          <w:p w14:paraId="12AE103B" w14:textId="77777777" w:rsidR="00952810" w:rsidRPr="00CF70B0" w:rsidRDefault="00952810" w:rsidP="00B2429E">
            <w:pPr>
              <w:pStyle w:val="NormalWeb"/>
            </w:pPr>
          </w:p>
        </w:tc>
      </w:tr>
      <w:tr w:rsidR="00952810" w:rsidRPr="00CF70B0" w14:paraId="74EE51A3" w14:textId="77777777" w:rsidTr="00A8670D">
        <w:tc>
          <w:tcPr>
            <w:tcW w:w="784" w:type="dxa"/>
          </w:tcPr>
          <w:p w14:paraId="3FA07DD6" w14:textId="77777777" w:rsidR="00952810" w:rsidRPr="00CF70B0" w:rsidRDefault="00952810" w:rsidP="00F951A9">
            <w:pPr>
              <w:pStyle w:val="NormalWeb"/>
              <w:numPr>
                <w:ilvl w:val="0"/>
                <w:numId w:val="8"/>
              </w:numPr>
            </w:pPr>
          </w:p>
        </w:tc>
        <w:tc>
          <w:tcPr>
            <w:tcW w:w="6929" w:type="dxa"/>
            <w:vAlign w:val="center"/>
          </w:tcPr>
          <w:p w14:paraId="0B084FF0" w14:textId="77777777" w:rsidR="00952810" w:rsidRPr="00CF70B0" w:rsidRDefault="00952810" w:rsidP="00B2429E">
            <w:pPr>
              <w:pStyle w:val="NormalWeb"/>
            </w:pPr>
            <w:r w:rsidRPr="00CF70B0">
              <w:t>The approach to sensitivity analysis is stated.</w:t>
            </w:r>
          </w:p>
        </w:tc>
        <w:tc>
          <w:tcPr>
            <w:tcW w:w="1412" w:type="dxa"/>
          </w:tcPr>
          <w:p w14:paraId="58EF71D1" w14:textId="77777777" w:rsidR="00952810" w:rsidRPr="00CF70B0" w:rsidRDefault="00952810" w:rsidP="00B2429E">
            <w:pPr>
              <w:pStyle w:val="NormalWeb"/>
            </w:pPr>
          </w:p>
        </w:tc>
      </w:tr>
      <w:tr w:rsidR="00952810" w:rsidRPr="00CF70B0" w14:paraId="3F4E84DF" w14:textId="77777777" w:rsidTr="00A8670D">
        <w:tc>
          <w:tcPr>
            <w:tcW w:w="784" w:type="dxa"/>
          </w:tcPr>
          <w:p w14:paraId="75BEDDF0" w14:textId="77777777" w:rsidR="00952810" w:rsidRPr="00CF70B0" w:rsidRDefault="00952810" w:rsidP="00F951A9">
            <w:pPr>
              <w:pStyle w:val="NormalWeb"/>
              <w:numPr>
                <w:ilvl w:val="0"/>
                <w:numId w:val="8"/>
              </w:numPr>
            </w:pPr>
          </w:p>
        </w:tc>
        <w:tc>
          <w:tcPr>
            <w:tcW w:w="6929" w:type="dxa"/>
            <w:vAlign w:val="center"/>
          </w:tcPr>
          <w:p w14:paraId="3655269E" w14:textId="77777777" w:rsidR="00952810" w:rsidRPr="00CF70B0" w:rsidRDefault="00952810" w:rsidP="00B2429E">
            <w:pPr>
              <w:pStyle w:val="NormalWeb"/>
            </w:pPr>
            <w:r w:rsidRPr="00CF70B0">
              <w:t>The choice of variables for sensitivity analysis and the ranges over which the variables are varied is stated and justified.</w:t>
            </w:r>
          </w:p>
        </w:tc>
        <w:tc>
          <w:tcPr>
            <w:tcW w:w="1412" w:type="dxa"/>
          </w:tcPr>
          <w:p w14:paraId="7BB73A8F" w14:textId="77777777" w:rsidR="00952810" w:rsidRPr="00CF70B0" w:rsidRDefault="00952810" w:rsidP="00B2429E">
            <w:pPr>
              <w:pStyle w:val="NormalWeb"/>
            </w:pPr>
          </w:p>
        </w:tc>
      </w:tr>
      <w:tr w:rsidR="00952810" w:rsidRPr="00CF70B0" w14:paraId="4D884031" w14:textId="77777777" w:rsidTr="00A8670D">
        <w:tc>
          <w:tcPr>
            <w:tcW w:w="784" w:type="dxa"/>
          </w:tcPr>
          <w:p w14:paraId="424C41D8" w14:textId="77777777" w:rsidR="00952810" w:rsidRPr="00CF70B0" w:rsidRDefault="00952810" w:rsidP="00F951A9">
            <w:pPr>
              <w:pStyle w:val="NormalWeb"/>
              <w:numPr>
                <w:ilvl w:val="0"/>
                <w:numId w:val="8"/>
              </w:numPr>
            </w:pPr>
          </w:p>
        </w:tc>
        <w:tc>
          <w:tcPr>
            <w:tcW w:w="6929" w:type="dxa"/>
            <w:vAlign w:val="center"/>
          </w:tcPr>
          <w:p w14:paraId="0286C55A" w14:textId="77777777" w:rsidR="00952810" w:rsidRPr="00CF70B0" w:rsidRDefault="00952810" w:rsidP="00B2429E">
            <w:pPr>
              <w:pStyle w:val="NormalWeb"/>
            </w:pPr>
            <w:r w:rsidRPr="00CF70B0">
              <w:t>Major outcomes are presented in a disaggregated as well as aggregated form</w:t>
            </w:r>
          </w:p>
        </w:tc>
        <w:tc>
          <w:tcPr>
            <w:tcW w:w="1412" w:type="dxa"/>
          </w:tcPr>
          <w:p w14:paraId="074DC4EC" w14:textId="77777777" w:rsidR="00952810" w:rsidRPr="00CF70B0" w:rsidRDefault="00952810" w:rsidP="00B2429E">
            <w:pPr>
              <w:pStyle w:val="NormalWeb"/>
            </w:pPr>
          </w:p>
        </w:tc>
      </w:tr>
      <w:tr w:rsidR="00952810" w:rsidRPr="00CF70B0" w14:paraId="50D84872" w14:textId="77777777" w:rsidTr="00A8670D">
        <w:tc>
          <w:tcPr>
            <w:tcW w:w="784" w:type="dxa"/>
          </w:tcPr>
          <w:p w14:paraId="7F1379F2" w14:textId="77777777" w:rsidR="00952810" w:rsidRPr="00CF70B0" w:rsidRDefault="00952810" w:rsidP="00F951A9">
            <w:pPr>
              <w:pStyle w:val="NormalWeb"/>
              <w:numPr>
                <w:ilvl w:val="0"/>
                <w:numId w:val="8"/>
              </w:numPr>
            </w:pPr>
          </w:p>
        </w:tc>
        <w:tc>
          <w:tcPr>
            <w:tcW w:w="6929" w:type="dxa"/>
            <w:vAlign w:val="center"/>
          </w:tcPr>
          <w:p w14:paraId="293A27E2" w14:textId="77777777" w:rsidR="00952810" w:rsidRPr="00CF70B0" w:rsidRDefault="00952810" w:rsidP="00B2429E">
            <w:pPr>
              <w:pStyle w:val="NormalWeb"/>
            </w:pPr>
            <w:r w:rsidRPr="00CF70B0">
              <w:t>The relevance (generalisability) of the analysis to Scotland is discussed.</w:t>
            </w:r>
          </w:p>
        </w:tc>
        <w:tc>
          <w:tcPr>
            <w:tcW w:w="1412" w:type="dxa"/>
          </w:tcPr>
          <w:p w14:paraId="3718E364" w14:textId="77777777" w:rsidR="00952810" w:rsidRPr="00CF70B0" w:rsidRDefault="00952810" w:rsidP="00B2429E">
            <w:pPr>
              <w:pStyle w:val="NormalWeb"/>
            </w:pPr>
          </w:p>
        </w:tc>
      </w:tr>
      <w:tr w:rsidR="00952810" w:rsidRPr="00CF70B0" w14:paraId="49429B8E" w14:textId="77777777" w:rsidTr="00A8670D">
        <w:tc>
          <w:tcPr>
            <w:tcW w:w="784" w:type="dxa"/>
          </w:tcPr>
          <w:p w14:paraId="14602472" w14:textId="77777777" w:rsidR="00952810" w:rsidRPr="00CF70B0" w:rsidRDefault="00952810" w:rsidP="00F951A9">
            <w:pPr>
              <w:pStyle w:val="NormalWeb"/>
              <w:numPr>
                <w:ilvl w:val="0"/>
                <w:numId w:val="8"/>
              </w:numPr>
            </w:pPr>
          </w:p>
        </w:tc>
        <w:tc>
          <w:tcPr>
            <w:tcW w:w="6929" w:type="dxa"/>
            <w:vAlign w:val="center"/>
          </w:tcPr>
          <w:p w14:paraId="4762D386" w14:textId="77777777" w:rsidR="00952810" w:rsidRPr="00CF70B0" w:rsidRDefault="00952810" w:rsidP="00B2429E">
            <w:pPr>
              <w:pStyle w:val="NormalWeb"/>
            </w:pPr>
            <w:r w:rsidRPr="00CF70B0">
              <w:t>Any equity implications of the analysis are discussed.</w:t>
            </w:r>
          </w:p>
        </w:tc>
        <w:tc>
          <w:tcPr>
            <w:tcW w:w="1412" w:type="dxa"/>
          </w:tcPr>
          <w:p w14:paraId="355998AB" w14:textId="77777777" w:rsidR="00952810" w:rsidRPr="00CF70B0" w:rsidRDefault="00952810" w:rsidP="00B2429E">
            <w:pPr>
              <w:pStyle w:val="NormalWeb"/>
            </w:pPr>
          </w:p>
        </w:tc>
      </w:tr>
    </w:tbl>
    <w:p w14:paraId="1B5682B6" w14:textId="77777777" w:rsidR="00952810" w:rsidRPr="00CF70B0" w:rsidRDefault="00952810" w:rsidP="00B2429E">
      <w:pPr>
        <w:pStyle w:val="NormalWeb"/>
      </w:pPr>
    </w:p>
    <w:p w14:paraId="60E137B6" w14:textId="098E6C7E" w:rsidR="00952810" w:rsidRPr="00CF70B0" w:rsidRDefault="5610787A" w:rsidP="00B2429E">
      <w:r>
        <w:t xml:space="preserve">Submitting companies </w:t>
      </w:r>
      <w:r w:rsidR="42D3B8AE">
        <w:t xml:space="preserve">may enter N/A for items 7, 9, </w:t>
      </w:r>
      <w:r w:rsidR="4E7C018C">
        <w:t xml:space="preserve">and </w:t>
      </w:r>
      <w:r w:rsidR="42D3B8AE">
        <w:t>12</w:t>
      </w:r>
      <w:r w:rsidR="73D609C9">
        <w:t>.</w:t>
      </w:r>
    </w:p>
    <w:p w14:paraId="09DAA356" w14:textId="77777777" w:rsidR="00934646" w:rsidRPr="00CF70B0" w:rsidRDefault="00934646" w:rsidP="00B2429E"/>
    <w:p w14:paraId="28B3C3E7" w14:textId="737E79D8" w:rsidR="00952810" w:rsidRPr="00CF70B0" w:rsidRDefault="00650C4C" w:rsidP="00270BD6">
      <w:pPr>
        <w:pStyle w:val="Heading1"/>
      </w:pPr>
      <w:bookmarkStart w:id="51" w:name="_Toc243490457"/>
      <w:bookmarkStart w:id="52" w:name="_Toc243494374"/>
      <w:r>
        <w:lastRenderedPageBreak/>
        <w:t xml:space="preserve">Cost to NHS and </w:t>
      </w:r>
      <w:r w:rsidR="003B0E6A">
        <w:t>Personal Social Services</w:t>
      </w:r>
      <w:bookmarkEnd w:id="51"/>
      <w:bookmarkEnd w:id="52"/>
    </w:p>
    <w:p w14:paraId="718418B4" w14:textId="69F8A4B7" w:rsidR="00135225" w:rsidRPr="00E335E2" w:rsidRDefault="00135225" w:rsidP="000D3182">
      <w:r w:rsidRPr="00F12917">
        <w:t xml:space="preserve">As part of </w:t>
      </w:r>
      <w:r>
        <w:t xml:space="preserve">the </w:t>
      </w:r>
      <w:r w:rsidRPr="00F12917">
        <w:t xml:space="preserve">SMC process, you are required to complete a standardised Excel template to show an estimate of the budget impact associated with introduction of your product. </w:t>
      </w:r>
      <w:r w:rsidR="00512CE2">
        <w:t>At the initial assessment stage and i</w:t>
      </w:r>
      <w:r w:rsidRPr="00F12917">
        <w:t>n the event of an accepted or restricted accepted decision being made</w:t>
      </w:r>
      <w:r>
        <w:t xml:space="preserve"> by SMC</w:t>
      </w:r>
      <w:r w:rsidR="00512CE2">
        <w:t xml:space="preserve"> at the reassessment stage of the pathway</w:t>
      </w:r>
      <w:r w:rsidRPr="00F12917">
        <w:t xml:space="preserve">, the completed template will be shared in confidence with NHS </w:t>
      </w:r>
      <w:r>
        <w:t>b</w:t>
      </w:r>
      <w:r w:rsidRPr="00F12917">
        <w:t xml:space="preserve">oards. </w:t>
      </w:r>
    </w:p>
    <w:p w14:paraId="49841156" w14:textId="67B2C8DE" w:rsidR="00135225" w:rsidRDefault="00135225" w:rsidP="00135225">
      <w:r w:rsidRPr="00F12917">
        <w:t xml:space="preserve">The current version of the budget impact template can be downloaded from the </w:t>
      </w:r>
      <w:r w:rsidRPr="009E6CF0">
        <w:t>Making a submission</w:t>
      </w:r>
      <w:r>
        <w:t xml:space="preserve"> </w:t>
      </w:r>
      <w:r w:rsidR="00107200">
        <w:t>section</w:t>
      </w:r>
      <w:r>
        <w:t xml:space="preserve"> of the </w:t>
      </w:r>
      <w:r w:rsidRPr="00F12917">
        <w:t>SMC website</w:t>
      </w:r>
      <w:r>
        <w:t>.</w:t>
      </w:r>
      <w:r w:rsidDel="00CC7F7E">
        <w:t xml:space="preserve"> </w:t>
      </w:r>
    </w:p>
    <w:p w14:paraId="25FFA28C" w14:textId="61886492" w:rsidR="00D85FE3" w:rsidRDefault="00135225" w:rsidP="00135225">
      <w:pPr>
        <w:rPr>
          <w:rStyle w:val="eop"/>
          <w:color w:val="2F2E2F"/>
          <w:bdr w:val="none" w:sz="0" w:space="0" w:color="auto" w:frame="1"/>
        </w:rPr>
      </w:pPr>
      <w:r w:rsidRPr="009B30E5">
        <w:t xml:space="preserve">The </w:t>
      </w:r>
      <w:r w:rsidRPr="00E335E2">
        <w:t>E</w:t>
      </w:r>
      <w:r w:rsidRPr="00F12917">
        <w:t>xcel workbook contains</w:t>
      </w:r>
      <w:r w:rsidRPr="009B30E5">
        <w:t xml:space="preserve"> full guidance notes for completion. On completion, the results should be copied into the appropriate sections below and the completed Excel workbook </w:t>
      </w:r>
      <w:r w:rsidRPr="00F12917">
        <w:t>must be</w:t>
      </w:r>
      <w:r w:rsidRPr="009B30E5">
        <w:rPr>
          <w:b/>
        </w:rPr>
        <w:t xml:space="preserve"> </w:t>
      </w:r>
      <w:r w:rsidRPr="009B30E5">
        <w:t xml:space="preserve">returned to the SMC Secretariat alongside the completed </w:t>
      </w:r>
      <w:r>
        <w:t>NPAF</w:t>
      </w:r>
      <w:r w:rsidRPr="009B30E5">
        <w:rPr>
          <w:b/>
        </w:rPr>
        <w:t xml:space="preserve"> </w:t>
      </w:r>
      <w:r w:rsidRPr="009B30E5">
        <w:t xml:space="preserve">at the same time as the submission is made. Failure to do so </w:t>
      </w:r>
      <w:r w:rsidRPr="00F12917">
        <w:t>may result in a delay to the scheduling of the submission through the SMC process.</w:t>
      </w:r>
      <w:r w:rsidRPr="009B30E5">
        <w:rPr>
          <w:b/>
        </w:rPr>
        <w:t xml:space="preserve"> </w:t>
      </w:r>
      <w:r w:rsidRPr="00F12917">
        <w:t xml:space="preserve">Please ensure you return the template as a separate Excel file; do not embed the completed budget impact template within the completed </w:t>
      </w:r>
      <w:r>
        <w:t>NPAF</w:t>
      </w:r>
      <w:r w:rsidRPr="00F12917">
        <w:t>.</w:t>
      </w:r>
      <w:r w:rsidR="00D85FE3" w:rsidRPr="00990382">
        <w:rPr>
          <w:rStyle w:val="eop"/>
          <w:color w:val="2F2E2F"/>
          <w:bdr w:val="none" w:sz="0" w:space="0" w:color="auto" w:frame="1"/>
        </w:rPr>
        <w:t> </w:t>
      </w:r>
    </w:p>
    <w:p w14:paraId="7EFFA62A" w14:textId="691A979F" w:rsidR="00135225" w:rsidRDefault="00135225">
      <w:pPr>
        <w:pStyle w:val="ListParagraph"/>
        <w:numPr>
          <w:ilvl w:val="0"/>
          <w:numId w:val="67"/>
        </w:numPr>
        <w:ind w:left="426" w:hanging="426"/>
      </w:pPr>
      <w:r w:rsidRPr="00393723">
        <w:t xml:space="preserve">Copy and paste the net budget impact result table from the </w:t>
      </w:r>
      <w:r w:rsidR="00107200">
        <w:t>‘</w:t>
      </w:r>
      <w:r w:rsidRPr="00393723">
        <w:t>Summary</w:t>
      </w:r>
      <w:r w:rsidR="00107200">
        <w:t>’</w:t>
      </w:r>
      <w:r w:rsidRPr="00393723">
        <w:t xml:space="preserve"> spreadsheet within the SMC budget impact template. </w:t>
      </w:r>
      <w:r w:rsidR="00534B12">
        <w:t>R</w:t>
      </w:r>
      <w:r w:rsidRPr="00393723">
        <w:t xml:space="preserve">esults tables should be provided separately for </w:t>
      </w:r>
      <w:r w:rsidR="00444F68">
        <w:t>‘</w:t>
      </w:r>
      <w:r w:rsidRPr="00393723">
        <w:t>with</w:t>
      </w:r>
      <w:r w:rsidR="00444F68">
        <w:t xml:space="preserve"> </w:t>
      </w:r>
      <w:r w:rsidRPr="00393723">
        <w:t>PAS</w:t>
      </w:r>
      <w:r w:rsidR="00444F68">
        <w:t>’</w:t>
      </w:r>
      <w:r w:rsidRPr="00393723">
        <w:t xml:space="preserve"> and </w:t>
      </w:r>
      <w:r w:rsidR="00444F68">
        <w:t>‘</w:t>
      </w:r>
      <w:r w:rsidRPr="00393723">
        <w:t>without</w:t>
      </w:r>
      <w:r w:rsidR="00444F68">
        <w:t xml:space="preserve"> </w:t>
      </w:r>
      <w:r w:rsidRPr="00393723">
        <w:t>PAS</w:t>
      </w:r>
      <w:r w:rsidR="00444F68">
        <w:t>’</w:t>
      </w:r>
      <w:r w:rsidRPr="00393723">
        <w:t xml:space="preserve"> scenarios. Comparator medicines should be included at list price, i.e. there is no requirement to incorporate any PAS applicable to comparators. </w:t>
      </w:r>
    </w:p>
    <w:p w14:paraId="0E02FBB1" w14:textId="0A32D985" w:rsidR="002C7AEF" w:rsidRPr="00393723" w:rsidRDefault="002C7AEF" w:rsidP="000D3182">
      <w:pPr>
        <w:pStyle w:val="ListParagraph"/>
        <w:numPr>
          <w:ilvl w:val="0"/>
          <w:numId w:val="67"/>
        </w:numPr>
        <w:ind w:left="426" w:hanging="426"/>
      </w:pPr>
      <w:r w:rsidRPr="002C7AEF">
        <w:t xml:space="preserve">Copy and paste the service implications table from the “Summary” spreadsheet within the SMC budget impact template. If there are no service implications, please state nil. </w:t>
      </w:r>
    </w:p>
    <w:p w14:paraId="3096A719" w14:textId="77777777" w:rsidR="00135225" w:rsidRPr="00393723" w:rsidRDefault="00135225" w:rsidP="006B78B9">
      <w:pPr>
        <w:pStyle w:val="ListParagraph"/>
        <w:numPr>
          <w:ilvl w:val="0"/>
          <w:numId w:val="67"/>
        </w:numPr>
        <w:ind w:left="426" w:hanging="426"/>
      </w:pPr>
      <w:r w:rsidRPr="00393723">
        <w:t xml:space="preserve">If any alternative budget impact estimates have been made in addition to the base case estimate above, copy and paste the net budget impact result table(s) below. Please state the rationale and justification for any additional budget impact estimates that you provide. </w:t>
      </w:r>
    </w:p>
    <w:p w14:paraId="1E953E14" w14:textId="77777777" w:rsidR="00135225" w:rsidRDefault="00135225">
      <w:pPr>
        <w:pStyle w:val="ListParagraph"/>
        <w:numPr>
          <w:ilvl w:val="0"/>
          <w:numId w:val="67"/>
        </w:numPr>
        <w:ind w:left="426" w:hanging="426"/>
      </w:pPr>
      <w:r w:rsidRPr="00393723">
        <w:t xml:space="preserve">Does the budget impact estimate template contain any commercial or academic-in-confidence data or results? If so, please provide details of which worksheets contain such data or results. </w:t>
      </w:r>
    </w:p>
    <w:p w14:paraId="2FADAC4E" w14:textId="77777777" w:rsidR="002C7AEF" w:rsidRPr="002C7AEF" w:rsidRDefault="002C7AEF" w:rsidP="006B78B9">
      <w:pPr>
        <w:pStyle w:val="ListParagraph"/>
        <w:numPr>
          <w:ilvl w:val="0"/>
          <w:numId w:val="67"/>
        </w:numPr>
        <w:ind w:left="426" w:hanging="426"/>
      </w:pPr>
      <w:r w:rsidRPr="002C7AEF">
        <w:t xml:space="preserve">Please provide a summary of the key uncertainties in relation to the budget impact. </w:t>
      </w:r>
    </w:p>
    <w:p w14:paraId="065BD0B0" w14:textId="71367ECB" w:rsidR="002C7AEF" w:rsidRDefault="002C7AEF" w:rsidP="006B78B9">
      <w:pPr>
        <w:pStyle w:val="ListParagraph"/>
        <w:ind w:left="426"/>
      </w:pPr>
      <w:r w:rsidRPr="002C7AEF">
        <w:t>In addition to completing the template to show the impact of the technology on NHS budgets, please provide an assessment of any significant budget impacts falling on any non-NHS organisations</w:t>
      </w:r>
    </w:p>
    <w:p w14:paraId="21312104" w14:textId="77777777" w:rsidR="00135225" w:rsidRPr="00EF616F" w:rsidRDefault="00135225" w:rsidP="006B78B9">
      <w:pPr>
        <w:rPr>
          <w:sz w:val="18"/>
          <w:szCs w:val="18"/>
        </w:rPr>
      </w:pPr>
    </w:p>
    <w:p w14:paraId="2BFB1928" w14:textId="027FAEA5" w:rsidR="0002583E" w:rsidRDefault="0002583E" w:rsidP="0002583E">
      <w:pPr>
        <w:pStyle w:val="Heading1"/>
      </w:pPr>
      <w:bookmarkStart w:id="53" w:name="_Toc243490458"/>
      <w:bookmarkStart w:id="54" w:name="_Toc243494375"/>
      <w:bookmarkStart w:id="55" w:name="Guidance_on_completion_of_economic_secti"/>
      <w:bookmarkStart w:id="56" w:name="SIPS"/>
      <w:r w:rsidRPr="00127B33">
        <w:lastRenderedPageBreak/>
        <w:t>Impact beyond direct health benefits and on specialist services</w:t>
      </w:r>
      <w:bookmarkEnd w:id="53"/>
      <w:bookmarkEnd w:id="54"/>
    </w:p>
    <w:p w14:paraId="028B01B5" w14:textId="29677CA8" w:rsidR="00C56CD1" w:rsidRDefault="00C56CD1" w:rsidP="00875425">
      <w:pPr>
        <w:pStyle w:val="ListParagraph"/>
        <w:numPr>
          <w:ilvl w:val="0"/>
          <w:numId w:val="83"/>
        </w:numPr>
        <w:ind w:left="426" w:hanging="426"/>
      </w:pPr>
      <w:r>
        <w:t>Provide details of any advantages or disadvantages, other than clinical benefits, adverse effects and on health-related quality of life with the medicine in the indication(s) under review compared to usual clinical practice with the relevant active comparator(s). These would include, but are not limited to, differences in terms of: (a) tests or investigations for selection or monitoring of patients; (b) routes or schedules of administration; and (c) service changes.</w:t>
      </w:r>
    </w:p>
    <w:p w14:paraId="29CD213F" w14:textId="11C482D3" w:rsidR="00C56CD1" w:rsidRDefault="00C56CD1" w:rsidP="00875425">
      <w:pPr>
        <w:pStyle w:val="ListParagraph"/>
        <w:numPr>
          <w:ilvl w:val="0"/>
          <w:numId w:val="83"/>
        </w:numPr>
        <w:ind w:left="426" w:hanging="426"/>
      </w:pPr>
      <w:r>
        <w:t>Provide details of the potential impact of the medicine in allowing patients to contribute to society, improve family functioning, and continue in employment or education.</w:t>
      </w:r>
    </w:p>
    <w:p w14:paraId="3D8132F9" w14:textId="172877C5" w:rsidR="00C56CD1" w:rsidRDefault="00C56CD1" w:rsidP="00875425">
      <w:pPr>
        <w:pStyle w:val="ListParagraph"/>
        <w:numPr>
          <w:ilvl w:val="0"/>
          <w:numId w:val="83"/>
        </w:numPr>
        <w:ind w:left="426" w:hanging="426"/>
      </w:pPr>
      <w:r>
        <w:t>Provide details of the potential impact of the medicine on the patient’s family or carers, including carer quality of life and ability to work.</w:t>
      </w:r>
    </w:p>
    <w:p w14:paraId="208D5712" w14:textId="27A95E52" w:rsidR="00C56CD1" w:rsidRDefault="00C56CD1" w:rsidP="00875425">
      <w:pPr>
        <w:pStyle w:val="ListParagraph"/>
        <w:numPr>
          <w:ilvl w:val="0"/>
          <w:numId w:val="83"/>
        </w:numPr>
        <w:ind w:left="426" w:hanging="426"/>
      </w:pPr>
      <w:r>
        <w:t>Provide a summary of the impact of adopting a wider perspective on the cost effectiveness of the medicine (where undertaken as a sensitivity analysis in the economic evaluation).</w:t>
      </w:r>
    </w:p>
    <w:p w14:paraId="6952147E" w14:textId="38ACA7F7" w:rsidR="00C56CD1" w:rsidRDefault="00C56CD1" w:rsidP="00875425">
      <w:pPr>
        <w:pStyle w:val="ListParagraph"/>
        <w:numPr>
          <w:ilvl w:val="0"/>
          <w:numId w:val="83"/>
        </w:numPr>
        <w:ind w:left="426" w:hanging="426"/>
      </w:pPr>
      <w:r>
        <w:t>Provide an assessment of the potential impact of the medicine on NHS staffing, infrastructure and training requirements in relation to delivering the treatment.</w:t>
      </w:r>
    </w:p>
    <w:p w14:paraId="099D2ACD" w14:textId="7160AA23" w:rsidR="0002583E" w:rsidRPr="0002583E" w:rsidRDefault="00C56CD1" w:rsidP="00127B33">
      <w:r>
        <w:t xml:space="preserve">Refer to the </w:t>
      </w:r>
      <w:r w:rsidR="00C83389" w:rsidRPr="00F36671">
        <w:rPr>
          <w:rFonts w:cs="Arial"/>
        </w:rPr>
        <w:t>Guidance to submitting companies for completion of New Product Assessment Form (NPAF) for ultra-orphan medicines</w:t>
      </w:r>
      <w:r>
        <w:t xml:space="preserve"> for further guidance on what should be included in this section.</w:t>
      </w:r>
    </w:p>
    <w:p w14:paraId="381CE97B" w14:textId="05410F78" w:rsidR="00F05278" w:rsidRPr="00CF70B0" w:rsidRDefault="00F05278" w:rsidP="759D60F5">
      <w:pPr>
        <w:pStyle w:val="Heading1"/>
        <w:rPr>
          <w:sz w:val="32"/>
          <w:szCs w:val="32"/>
        </w:rPr>
      </w:pPr>
      <w:bookmarkStart w:id="57" w:name="_Toc243490459"/>
      <w:bookmarkStart w:id="58" w:name="_Toc243494376"/>
      <w:r>
        <w:lastRenderedPageBreak/>
        <w:t>Summary information for submitting patient groups</w:t>
      </w:r>
      <w:bookmarkEnd w:id="55"/>
      <w:bookmarkEnd w:id="56"/>
      <w:bookmarkEnd w:id="57"/>
      <w:bookmarkEnd w:id="58"/>
    </w:p>
    <w:p w14:paraId="0532F1C6" w14:textId="77777777" w:rsidR="000079D0" w:rsidRPr="00596200" w:rsidRDefault="000079D0" w:rsidP="000079D0">
      <w:r w:rsidRPr="00596200">
        <w:rPr>
          <w:rFonts w:ascii="Calibri" w:hAnsi="Calibri"/>
          <w:i/>
          <w:color w:val="622066"/>
          <w:sz w:val="36"/>
          <w:szCs w:val="36"/>
        </w:rPr>
        <w:t>The Pharmaceutical Company Perspective</w:t>
      </w:r>
    </w:p>
    <w:p w14:paraId="40A184D2" w14:textId="77777777" w:rsidR="000079D0" w:rsidRPr="00596200" w:rsidRDefault="000079D0" w:rsidP="000079D0">
      <w:r w:rsidRPr="00596200">
        <w:t xml:space="preserve">The Scottish Medicines Consortium (SMC) is committed to working in partnership with patient groups to capture patient and carer experiences, and use these to inform decision-making. </w:t>
      </w:r>
    </w:p>
    <w:p w14:paraId="05E74552" w14:textId="77777777" w:rsidR="000079D0" w:rsidRPr="00596200" w:rsidRDefault="000079D0" w:rsidP="000079D0">
      <w:pPr>
        <w:pStyle w:val="Header"/>
      </w:pPr>
      <w:r w:rsidRPr="00596200">
        <w:t>This information has been provided by the pharmaceutical company which has submitted to SMC. Its purpose is to help inform patient groups about the advantages and disadvantages of the medicine, its licensed indication, and how it is intended to help patients and carers in Scotland. This information may assist patient group</w:t>
      </w:r>
      <w:r>
        <w:t>s with their submissions to SMC</w:t>
      </w:r>
      <w:r w:rsidRPr="00596200">
        <w:t xml:space="preserve"> or Patient and Clinician Engagement (PACE) </w:t>
      </w:r>
      <w:r>
        <w:t>meetings</w:t>
      </w:r>
      <w:r w:rsidRPr="00596200">
        <w:t>.</w:t>
      </w:r>
    </w:p>
    <w:p w14:paraId="0610C36E" w14:textId="77777777" w:rsidR="000079D0" w:rsidRPr="00596200" w:rsidRDefault="000079D0" w:rsidP="000079D0">
      <w:pPr>
        <w:rPr>
          <w:color w:val="622066"/>
        </w:rPr>
      </w:pPr>
      <w:r w:rsidRPr="00596200">
        <w:t xml:space="preserve">You can find more information about how SMC works with patient groups here: </w:t>
      </w:r>
      <w:hyperlink r:id="rId15" w:history="1">
        <w:r w:rsidRPr="00596200">
          <w:rPr>
            <w:rStyle w:val="Hyperlink"/>
            <w:color w:val="622066"/>
          </w:rPr>
          <w:t>www.scottishmedicines.org.uk/Public_Involvement</w:t>
        </w:r>
      </w:hyperlink>
    </w:p>
    <w:p w14:paraId="677063C6" w14:textId="77777777" w:rsidR="000079D0" w:rsidRPr="00596200" w:rsidRDefault="000079D0" w:rsidP="000079D0">
      <w:pPr>
        <w:rPr>
          <w:color w:val="622066"/>
        </w:rPr>
      </w:pPr>
      <w:r w:rsidRPr="00596200">
        <w:rPr>
          <w:color w:val="622066"/>
        </w:rPr>
        <w:t>Contact us</w:t>
      </w:r>
    </w:p>
    <w:p w14:paraId="5DB099FD" w14:textId="01E43485" w:rsidR="000079D0" w:rsidRPr="000D3182" w:rsidRDefault="000079D0" w:rsidP="000079D0">
      <w:pPr>
        <w:rPr>
          <w:rFonts w:ascii="Calibri" w:hAnsi="Calibri"/>
          <w:sz w:val="28"/>
          <w:szCs w:val="28"/>
        </w:rPr>
      </w:pPr>
      <w:r w:rsidRPr="00596200">
        <w:rPr>
          <w:lang w:val="en-AU"/>
        </w:rPr>
        <w:t>If you have any questions about either how to complete or use this form, please contact the SMC Public Involvement Team at:</w:t>
      </w:r>
      <w:r>
        <w:rPr>
          <w:lang w:val="en-AU"/>
        </w:rPr>
        <w:t xml:space="preserve"> </w:t>
      </w:r>
      <w:hyperlink r:id="rId16" w:history="1">
        <w:r w:rsidRPr="00CE36E0">
          <w:rPr>
            <w:rStyle w:val="Hyperlink"/>
          </w:rPr>
          <w:t>his.SMCPublicInvolvement@nhs.scot</w:t>
        </w:r>
      </w:hyperlink>
      <w:r w:rsidR="000D3182" w:rsidRPr="000D3182">
        <w:t>.</w:t>
      </w:r>
    </w:p>
    <w:p w14:paraId="5B1070CD" w14:textId="77777777" w:rsidR="000079D0" w:rsidRPr="005842FB" w:rsidRDefault="000079D0" w:rsidP="000079D0">
      <w:pPr>
        <w:pStyle w:val="Header"/>
        <w:rPr>
          <w:rFonts w:ascii="Calibri" w:hAnsi="Calibri" w:cs="Arial"/>
          <w:sz w:val="28"/>
          <w:szCs w:val="28"/>
        </w:rPr>
      </w:pPr>
    </w:p>
    <w:p w14:paraId="20C445E9" w14:textId="77777777" w:rsidR="000079D0" w:rsidRPr="005842FB" w:rsidRDefault="000079D0" w:rsidP="000079D0">
      <w:pPr>
        <w:pStyle w:val="Header"/>
        <w:rPr>
          <w:rFonts w:ascii="Calibri" w:hAnsi="Calibri" w:cs="Arial"/>
          <w:sz w:val="28"/>
          <w:szCs w:val="28"/>
        </w:rPr>
      </w:pPr>
    </w:p>
    <w:p w14:paraId="24BAC287" w14:textId="77777777" w:rsidR="000079D0" w:rsidRPr="005842FB" w:rsidRDefault="000079D0" w:rsidP="000079D0">
      <w:pPr>
        <w:rPr>
          <w:rStyle w:val="Heading2Char"/>
          <w:szCs w:val="28"/>
        </w:rPr>
      </w:pPr>
    </w:p>
    <w:p w14:paraId="2BC58871" w14:textId="77777777" w:rsidR="000079D0" w:rsidRPr="007D42B4" w:rsidRDefault="000079D0" w:rsidP="00127B33">
      <w:pPr>
        <w:pStyle w:val="Subheadingnotlabelled"/>
      </w:pPr>
      <w:r>
        <w:rPr>
          <w:rStyle w:val="Heading2Char"/>
          <w:color w:val="622066"/>
          <w:szCs w:val="28"/>
        </w:rPr>
        <w:br w:type="page"/>
      </w:r>
      <w:r w:rsidRPr="007D42B4">
        <w:lastRenderedPageBreak/>
        <w:t xml:space="preserve">Name of medicine: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9"/>
      </w:tblGrid>
      <w:tr w:rsidR="000079D0" w:rsidRPr="005842FB" w14:paraId="494CA493" w14:textId="77777777" w:rsidTr="00284C3F">
        <w:tc>
          <w:tcPr>
            <w:tcW w:w="10188" w:type="dxa"/>
          </w:tcPr>
          <w:p w14:paraId="541010E5" w14:textId="77777777" w:rsidR="000079D0" w:rsidRPr="005842FB" w:rsidRDefault="000079D0" w:rsidP="00284C3F">
            <w:pPr>
              <w:spacing w:before="120" w:after="120"/>
              <w:rPr>
                <w:rFonts w:ascii="Calibri" w:hAnsi="Calibri"/>
                <w:bCs/>
                <w:sz w:val="28"/>
                <w:szCs w:val="28"/>
              </w:rPr>
            </w:pPr>
          </w:p>
          <w:p w14:paraId="076503BA" w14:textId="77777777" w:rsidR="000079D0" w:rsidRPr="005842FB" w:rsidRDefault="000079D0" w:rsidP="00284C3F">
            <w:pPr>
              <w:spacing w:before="120" w:after="120"/>
              <w:rPr>
                <w:rFonts w:ascii="Calibri" w:hAnsi="Calibri"/>
                <w:bCs/>
                <w:sz w:val="28"/>
                <w:szCs w:val="28"/>
              </w:rPr>
            </w:pPr>
          </w:p>
        </w:tc>
      </w:tr>
    </w:tbl>
    <w:p w14:paraId="1C528979" w14:textId="77777777" w:rsidR="000079D0" w:rsidRDefault="000079D0" w:rsidP="000079D0">
      <w:pPr>
        <w:rPr>
          <w:rFonts w:ascii="Calibri" w:hAnsi="Calibri"/>
          <w:color w:val="622066"/>
          <w:szCs w:val="28"/>
        </w:rPr>
      </w:pPr>
    </w:p>
    <w:p w14:paraId="2570BA47" w14:textId="77777777" w:rsidR="000079D0" w:rsidRPr="007D42B4" w:rsidRDefault="000079D0" w:rsidP="00127B33">
      <w:pPr>
        <w:pStyle w:val="Subheadingnotlabelled"/>
      </w:pPr>
      <w:r w:rsidRPr="007D42B4">
        <w:t>Submission date: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9"/>
      </w:tblGrid>
      <w:tr w:rsidR="000079D0" w:rsidRPr="005842FB" w14:paraId="53F88C8F" w14:textId="77777777" w:rsidTr="00284C3F">
        <w:tc>
          <w:tcPr>
            <w:tcW w:w="10188" w:type="dxa"/>
          </w:tcPr>
          <w:p w14:paraId="70A70F08" w14:textId="77777777" w:rsidR="000079D0" w:rsidRPr="005842FB" w:rsidRDefault="000079D0" w:rsidP="00127B33"/>
        </w:tc>
      </w:tr>
    </w:tbl>
    <w:p w14:paraId="01351E19" w14:textId="77777777" w:rsidR="000079D0" w:rsidRDefault="000079D0" w:rsidP="000079D0">
      <w:pPr>
        <w:rPr>
          <w:rFonts w:ascii="Calibri" w:hAnsi="Calibri"/>
          <w:color w:val="622066"/>
          <w:szCs w:val="28"/>
        </w:rPr>
      </w:pPr>
    </w:p>
    <w:p w14:paraId="6DD057E2" w14:textId="77777777" w:rsidR="000079D0" w:rsidRPr="007D42B4" w:rsidRDefault="000079D0" w:rsidP="00127B33">
      <w:pPr>
        <w:pStyle w:val="Subheadingnotlabelled"/>
      </w:pPr>
      <w:r w:rsidRPr="007D42B4">
        <w:t>Name of pharmaceutical company making submission: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9"/>
      </w:tblGrid>
      <w:tr w:rsidR="000079D0" w:rsidRPr="005842FB" w14:paraId="5D02FABF" w14:textId="77777777" w:rsidTr="00284C3F">
        <w:tc>
          <w:tcPr>
            <w:tcW w:w="10188" w:type="dxa"/>
          </w:tcPr>
          <w:p w14:paraId="6CC858C9" w14:textId="77777777" w:rsidR="000079D0" w:rsidRPr="005842FB" w:rsidRDefault="000079D0" w:rsidP="00284C3F">
            <w:pPr>
              <w:spacing w:before="120" w:after="120"/>
              <w:rPr>
                <w:rFonts w:ascii="Calibri" w:hAnsi="Calibri"/>
                <w:bCs/>
                <w:sz w:val="28"/>
                <w:szCs w:val="28"/>
              </w:rPr>
            </w:pPr>
          </w:p>
        </w:tc>
      </w:tr>
    </w:tbl>
    <w:p w14:paraId="565A6899" w14:textId="77777777" w:rsidR="000079D0" w:rsidRPr="005842FB" w:rsidRDefault="000079D0" w:rsidP="000079D0">
      <w:pPr>
        <w:rPr>
          <w:rFonts w:ascii="Calibri" w:hAnsi="Calibri"/>
          <w:szCs w:val="28"/>
        </w:rPr>
      </w:pPr>
    </w:p>
    <w:p w14:paraId="565ED337" w14:textId="77777777" w:rsidR="000079D0" w:rsidRDefault="000079D0" w:rsidP="00127B33">
      <w:pPr>
        <w:pStyle w:val="Subheadingnotlabelled"/>
      </w:pPr>
      <w:r w:rsidRPr="4ED0A3A0">
        <w:t xml:space="preserve">Who is the main contact from your company, should patient groups wish to obtain more information about the medicine?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4"/>
        <w:gridCol w:w="6890"/>
      </w:tblGrid>
      <w:tr w:rsidR="000079D0" w:rsidRPr="005842FB" w14:paraId="23900906" w14:textId="77777777" w:rsidTr="00127B33">
        <w:trPr>
          <w:trHeight w:val="746"/>
        </w:trPr>
        <w:tc>
          <w:tcPr>
            <w:tcW w:w="2134" w:type="dxa"/>
            <w:tcBorders>
              <w:top w:val="nil"/>
              <w:left w:val="nil"/>
              <w:bottom w:val="nil"/>
            </w:tcBorders>
          </w:tcPr>
          <w:p w14:paraId="5634A506" w14:textId="77777777" w:rsidR="000079D0" w:rsidRPr="00596200" w:rsidRDefault="000079D0" w:rsidP="00284C3F">
            <w:pPr>
              <w:autoSpaceDE w:val="0"/>
              <w:autoSpaceDN w:val="0"/>
              <w:adjustRightInd w:val="0"/>
              <w:spacing w:before="120" w:after="120"/>
              <w:rPr>
                <w:rFonts w:ascii="Calibri" w:hAnsi="Calibri" w:cs="Arial"/>
                <w:b/>
                <w:bCs/>
                <w:color w:val="622066"/>
              </w:rPr>
            </w:pPr>
            <w:r w:rsidRPr="00596200">
              <w:rPr>
                <w:rFonts w:ascii="Calibri" w:hAnsi="Calibri"/>
                <w:color w:val="622066"/>
              </w:rPr>
              <w:t>Name:</w:t>
            </w:r>
          </w:p>
        </w:tc>
        <w:tc>
          <w:tcPr>
            <w:tcW w:w="6890" w:type="dxa"/>
          </w:tcPr>
          <w:p w14:paraId="3CABBD75" w14:textId="77777777" w:rsidR="000079D0" w:rsidRPr="005842FB" w:rsidRDefault="000079D0" w:rsidP="00284C3F">
            <w:pPr>
              <w:spacing w:before="120" w:after="120"/>
              <w:rPr>
                <w:rFonts w:ascii="Calibri" w:hAnsi="Calibri"/>
                <w:bCs/>
                <w:sz w:val="28"/>
                <w:szCs w:val="28"/>
              </w:rPr>
            </w:pPr>
          </w:p>
        </w:tc>
      </w:tr>
      <w:tr w:rsidR="000079D0" w:rsidRPr="005842FB" w14:paraId="24247E09" w14:textId="77777777" w:rsidTr="00127B33">
        <w:trPr>
          <w:trHeight w:val="985"/>
        </w:trPr>
        <w:tc>
          <w:tcPr>
            <w:tcW w:w="2134" w:type="dxa"/>
            <w:tcBorders>
              <w:top w:val="nil"/>
              <w:left w:val="nil"/>
              <w:bottom w:val="nil"/>
            </w:tcBorders>
          </w:tcPr>
          <w:p w14:paraId="67B6E4A6" w14:textId="77777777" w:rsidR="000079D0" w:rsidRPr="00596200" w:rsidRDefault="000079D0" w:rsidP="00284C3F">
            <w:pPr>
              <w:autoSpaceDE w:val="0"/>
              <w:autoSpaceDN w:val="0"/>
              <w:adjustRightInd w:val="0"/>
              <w:spacing w:before="120" w:after="120"/>
              <w:rPr>
                <w:rFonts w:ascii="Calibri" w:hAnsi="Calibri"/>
                <w:color w:val="622066"/>
              </w:rPr>
            </w:pPr>
            <w:r w:rsidRPr="00596200">
              <w:rPr>
                <w:rFonts w:ascii="Calibri" w:hAnsi="Calibri"/>
                <w:color w:val="622066"/>
              </w:rPr>
              <w:t>Position held in organisation:</w:t>
            </w:r>
          </w:p>
        </w:tc>
        <w:tc>
          <w:tcPr>
            <w:tcW w:w="6890" w:type="dxa"/>
          </w:tcPr>
          <w:p w14:paraId="6E6E9A5B" w14:textId="77777777" w:rsidR="000079D0" w:rsidRPr="005842FB" w:rsidRDefault="000079D0" w:rsidP="00284C3F">
            <w:pPr>
              <w:spacing w:before="120" w:after="120"/>
              <w:rPr>
                <w:rFonts w:ascii="Calibri" w:hAnsi="Calibri"/>
                <w:bCs/>
                <w:sz w:val="28"/>
                <w:szCs w:val="28"/>
              </w:rPr>
            </w:pPr>
          </w:p>
        </w:tc>
      </w:tr>
      <w:tr w:rsidR="000079D0" w:rsidRPr="005842FB" w14:paraId="3996C8F1" w14:textId="77777777" w:rsidTr="00127B33">
        <w:tc>
          <w:tcPr>
            <w:tcW w:w="2134" w:type="dxa"/>
            <w:tcBorders>
              <w:top w:val="nil"/>
              <w:left w:val="nil"/>
              <w:bottom w:val="nil"/>
            </w:tcBorders>
          </w:tcPr>
          <w:p w14:paraId="2703E52E" w14:textId="77777777" w:rsidR="000079D0" w:rsidRPr="00596200" w:rsidRDefault="000079D0" w:rsidP="00284C3F">
            <w:pPr>
              <w:autoSpaceDE w:val="0"/>
              <w:autoSpaceDN w:val="0"/>
              <w:adjustRightInd w:val="0"/>
              <w:spacing w:before="120" w:after="120"/>
              <w:rPr>
                <w:rFonts w:ascii="Calibri" w:hAnsi="Calibri"/>
                <w:color w:val="622066"/>
              </w:rPr>
            </w:pPr>
            <w:r w:rsidRPr="00596200">
              <w:rPr>
                <w:rFonts w:ascii="Calibri" w:hAnsi="Calibri"/>
                <w:color w:val="622066"/>
              </w:rPr>
              <w:t>Email address:</w:t>
            </w:r>
          </w:p>
        </w:tc>
        <w:tc>
          <w:tcPr>
            <w:tcW w:w="6890" w:type="dxa"/>
          </w:tcPr>
          <w:p w14:paraId="5B7BDB3E" w14:textId="77777777" w:rsidR="000079D0" w:rsidRPr="005842FB" w:rsidRDefault="000079D0" w:rsidP="00284C3F">
            <w:pPr>
              <w:spacing w:before="120" w:after="120"/>
              <w:rPr>
                <w:rFonts w:ascii="Calibri" w:hAnsi="Calibri"/>
                <w:bCs/>
                <w:sz w:val="28"/>
                <w:szCs w:val="28"/>
              </w:rPr>
            </w:pPr>
          </w:p>
        </w:tc>
      </w:tr>
      <w:tr w:rsidR="000079D0" w:rsidRPr="005842FB" w14:paraId="19C09ED1" w14:textId="77777777" w:rsidTr="00127B33">
        <w:tc>
          <w:tcPr>
            <w:tcW w:w="2134" w:type="dxa"/>
            <w:tcBorders>
              <w:top w:val="nil"/>
              <w:left w:val="nil"/>
              <w:bottom w:val="nil"/>
            </w:tcBorders>
          </w:tcPr>
          <w:p w14:paraId="68A7A336" w14:textId="77777777" w:rsidR="000079D0" w:rsidRPr="00596200" w:rsidRDefault="000079D0" w:rsidP="00284C3F">
            <w:pPr>
              <w:autoSpaceDE w:val="0"/>
              <w:autoSpaceDN w:val="0"/>
              <w:adjustRightInd w:val="0"/>
              <w:spacing w:before="120" w:after="120"/>
              <w:rPr>
                <w:rFonts w:ascii="Calibri" w:hAnsi="Calibri"/>
                <w:color w:val="622066"/>
              </w:rPr>
            </w:pPr>
            <w:r w:rsidRPr="00596200">
              <w:rPr>
                <w:rFonts w:ascii="Calibri" w:hAnsi="Calibri"/>
                <w:color w:val="622066"/>
              </w:rPr>
              <w:t>Phone number:</w:t>
            </w:r>
          </w:p>
        </w:tc>
        <w:tc>
          <w:tcPr>
            <w:tcW w:w="6890" w:type="dxa"/>
          </w:tcPr>
          <w:p w14:paraId="022D2A69" w14:textId="77777777" w:rsidR="000079D0" w:rsidRPr="005842FB" w:rsidRDefault="000079D0" w:rsidP="00284C3F">
            <w:pPr>
              <w:spacing w:before="120" w:after="120"/>
              <w:rPr>
                <w:rFonts w:ascii="Calibri" w:hAnsi="Calibri"/>
                <w:bCs/>
                <w:sz w:val="28"/>
                <w:szCs w:val="28"/>
              </w:rPr>
            </w:pPr>
          </w:p>
        </w:tc>
      </w:tr>
    </w:tbl>
    <w:p w14:paraId="0D9972E6" w14:textId="77777777" w:rsidR="000079D0" w:rsidRPr="00596200" w:rsidRDefault="000079D0" w:rsidP="00127B33">
      <w:pPr>
        <w:pStyle w:val="Numberedheading"/>
        <w:numPr>
          <w:ilvl w:val="1"/>
          <w:numId w:val="13"/>
        </w:numPr>
        <w:rPr>
          <w:rFonts w:ascii="Calibri" w:hAnsi="Calibri"/>
          <w:sz w:val="24"/>
          <w:szCs w:val="24"/>
        </w:rPr>
      </w:pPr>
      <w:r w:rsidRPr="00596200">
        <w:rPr>
          <w:rFonts w:ascii="Calibri" w:hAnsi="Calibri"/>
          <w:color w:val="622066"/>
          <w:sz w:val="24"/>
          <w:szCs w:val="24"/>
        </w:rPr>
        <w:lastRenderedPageBreak/>
        <w:t>What condition is this medicine to be used for?</w:t>
      </w:r>
      <w:r w:rsidRPr="00596200">
        <w:rPr>
          <w:rFonts w:ascii="Calibri" w:hAnsi="Calibri"/>
          <w:sz w:val="24"/>
          <w:szCs w:val="24"/>
        </w:rPr>
        <w:t xml:space="preserve"> </w:t>
      </w:r>
      <w:r w:rsidRPr="00596200">
        <w:rPr>
          <w:rFonts w:ascii="Calibri" w:hAnsi="Calibri"/>
          <w:color w:val="auto"/>
          <w:sz w:val="24"/>
          <w:szCs w:val="24"/>
        </w:rPr>
        <w:t xml:space="preserve">(focus only on the exact submitted indication. </w:t>
      </w:r>
      <w:r w:rsidRPr="00596200">
        <w:rPr>
          <w:rFonts w:ascii="Calibri" w:hAnsi="Calibri"/>
          <w:color w:val="auto"/>
          <w:sz w:val="24"/>
          <w:szCs w:val="24"/>
          <w:lang w:val="en-GB"/>
        </w:rPr>
        <w:t xml:space="preserve">If the </w:t>
      </w:r>
      <w:r w:rsidRPr="00596200">
        <w:rPr>
          <w:rFonts w:ascii="Calibri" w:hAnsi="Calibri"/>
          <w:color w:val="auto"/>
          <w:sz w:val="24"/>
          <w:szCs w:val="24"/>
        </w:rPr>
        <w:t xml:space="preserve">submission </w:t>
      </w:r>
      <w:r w:rsidRPr="00596200">
        <w:rPr>
          <w:rFonts w:ascii="Calibri" w:hAnsi="Calibri"/>
          <w:iCs/>
          <w:color w:val="auto"/>
          <w:sz w:val="24"/>
          <w:szCs w:val="24"/>
        </w:rPr>
        <w:t>position</w:t>
      </w:r>
      <w:r w:rsidRPr="00596200">
        <w:rPr>
          <w:rFonts w:ascii="Calibri" w:hAnsi="Calibri"/>
          <w:iCs/>
          <w:color w:val="auto"/>
          <w:sz w:val="24"/>
          <w:szCs w:val="24"/>
          <w:lang w:val="en-GB"/>
        </w:rPr>
        <w:t>s</w:t>
      </w:r>
      <w:r w:rsidRPr="00596200">
        <w:rPr>
          <w:rFonts w:ascii="Calibri" w:hAnsi="Calibri"/>
          <w:iCs/>
          <w:color w:val="auto"/>
          <w:sz w:val="24"/>
          <w:szCs w:val="24"/>
        </w:rPr>
        <w:t xml:space="preserve"> the medicine for use in a sub</w:t>
      </w:r>
      <w:r w:rsidRPr="00596200">
        <w:rPr>
          <w:rFonts w:ascii="Calibri" w:hAnsi="Calibri"/>
          <w:iCs/>
          <w:color w:val="auto"/>
          <w:sz w:val="24"/>
          <w:szCs w:val="24"/>
          <w:lang w:val="en-GB"/>
        </w:rPr>
        <w:t>-</w:t>
      </w:r>
      <w:r w:rsidRPr="00596200">
        <w:rPr>
          <w:rFonts w:ascii="Calibri" w:hAnsi="Calibri"/>
          <w:iCs/>
          <w:color w:val="auto"/>
          <w:sz w:val="24"/>
          <w:szCs w:val="24"/>
        </w:rPr>
        <w:t>group of the licensed indication</w:t>
      </w:r>
      <w:r w:rsidRPr="00596200">
        <w:rPr>
          <w:rFonts w:ascii="Calibri" w:hAnsi="Calibri"/>
          <w:color w:val="auto"/>
          <w:sz w:val="24"/>
          <w:szCs w:val="24"/>
          <w:lang w:val="en-GB"/>
        </w:rPr>
        <w:t>, explain</w:t>
      </w:r>
      <w:r w:rsidRPr="00596200">
        <w:rPr>
          <w:rFonts w:ascii="Calibri" w:hAnsi="Calibri"/>
          <w:color w:val="auto"/>
          <w:sz w:val="24"/>
          <w:szCs w:val="24"/>
        </w:rPr>
        <w:t xml:space="preserve"> the relevant sub</w:t>
      </w:r>
      <w:r w:rsidRPr="00596200">
        <w:rPr>
          <w:rFonts w:ascii="Calibri" w:hAnsi="Calibri"/>
          <w:color w:val="auto"/>
          <w:sz w:val="24"/>
          <w:szCs w:val="24"/>
          <w:lang w:val="en-GB"/>
        </w:rPr>
        <w:t>-</w:t>
      </w:r>
      <w:r w:rsidRPr="00596200">
        <w:rPr>
          <w:rFonts w:ascii="Calibri" w:hAnsi="Calibri"/>
          <w:color w:val="auto"/>
          <w:sz w:val="24"/>
          <w:szCs w:val="24"/>
        </w:rPr>
        <w:t>group and why</w:t>
      </w:r>
      <w:r w:rsidRPr="00596200">
        <w:rPr>
          <w:rFonts w:ascii="Calibri" w:hAnsi="Calibri"/>
          <w:color w:val="auto"/>
          <w:sz w:val="24"/>
          <w:szCs w:val="24"/>
          <w:lang w:val="en-GB"/>
        </w:rPr>
        <w:t xml:space="preserve"> it</w:t>
      </w:r>
      <w:r w:rsidRPr="00596200">
        <w:rPr>
          <w:rFonts w:ascii="Calibri" w:hAnsi="Calibri"/>
          <w:color w:val="auto"/>
          <w:sz w:val="24"/>
          <w:szCs w:val="24"/>
        </w:rPr>
        <w:t xml:space="preserve"> has been selected)</w:t>
      </w:r>
      <w:r w:rsidRPr="00596200">
        <w:rPr>
          <w:rFonts w:ascii="Calibri" w:hAnsi="Calibri"/>
          <w:sz w:val="24"/>
          <w:szCs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1"/>
      </w:tblGrid>
      <w:tr w:rsidR="000079D0" w:rsidRPr="00596200" w14:paraId="0361C11D" w14:textId="77777777" w:rsidTr="00284C3F">
        <w:trPr>
          <w:trHeight w:val="4998"/>
        </w:trPr>
        <w:tc>
          <w:tcPr>
            <w:tcW w:w="10080" w:type="dxa"/>
          </w:tcPr>
          <w:p w14:paraId="52D9AA29" w14:textId="77777777" w:rsidR="000079D0" w:rsidRPr="00596200" w:rsidRDefault="000079D0" w:rsidP="00284C3F">
            <w:pPr>
              <w:tabs>
                <w:tab w:val="left" w:pos="2955"/>
                <w:tab w:val="left" w:pos="3680"/>
              </w:tabs>
              <w:spacing w:before="120" w:after="120"/>
              <w:rPr>
                <w:rFonts w:ascii="Calibri" w:hAnsi="Calibri"/>
                <w:bCs/>
              </w:rPr>
            </w:pPr>
          </w:p>
        </w:tc>
      </w:tr>
    </w:tbl>
    <w:p w14:paraId="583A1D52" w14:textId="77777777" w:rsidR="000079D0" w:rsidRPr="00596200" w:rsidRDefault="000079D0" w:rsidP="00127B33">
      <w:pPr>
        <w:pStyle w:val="Numberedheading"/>
        <w:numPr>
          <w:ilvl w:val="1"/>
          <w:numId w:val="13"/>
        </w:numPr>
        <w:rPr>
          <w:rFonts w:ascii="Calibri" w:hAnsi="Calibri"/>
          <w:color w:val="622066"/>
          <w:sz w:val="24"/>
          <w:szCs w:val="24"/>
        </w:rPr>
      </w:pPr>
      <w:r w:rsidRPr="00596200">
        <w:rPr>
          <w:rFonts w:ascii="Calibri" w:hAnsi="Calibri"/>
          <w:color w:val="622066"/>
          <w:sz w:val="24"/>
          <w:szCs w:val="24"/>
        </w:rPr>
        <w:t>How is this condition currently managed in Scotland?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1"/>
      </w:tblGrid>
      <w:tr w:rsidR="000079D0" w:rsidRPr="005842FB" w14:paraId="011A704A" w14:textId="77777777" w:rsidTr="00284C3F">
        <w:trPr>
          <w:trHeight w:val="5740"/>
        </w:trPr>
        <w:tc>
          <w:tcPr>
            <w:tcW w:w="10080" w:type="dxa"/>
          </w:tcPr>
          <w:p w14:paraId="4883BDF0" w14:textId="77777777" w:rsidR="000079D0" w:rsidRPr="005842FB" w:rsidRDefault="000079D0" w:rsidP="00284C3F">
            <w:pPr>
              <w:spacing w:before="120" w:after="120"/>
              <w:rPr>
                <w:rFonts w:ascii="Calibri" w:hAnsi="Calibri"/>
                <w:bCs/>
                <w:sz w:val="28"/>
                <w:szCs w:val="28"/>
              </w:rPr>
            </w:pPr>
          </w:p>
        </w:tc>
      </w:tr>
    </w:tbl>
    <w:p w14:paraId="6E528106" w14:textId="77777777" w:rsidR="000079D0" w:rsidRPr="005842FB" w:rsidRDefault="000079D0" w:rsidP="0621255F">
      <w:pPr>
        <w:pStyle w:val="Numberedheading"/>
        <w:rPr>
          <w:rFonts w:ascii="Calibri" w:hAnsi="Calibri"/>
          <w:sz w:val="28"/>
          <w:szCs w:val="28"/>
          <w:lang w:val="en-US"/>
        </w:rPr>
      </w:pPr>
      <w:r w:rsidRPr="0621255F">
        <w:rPr>
          <w:rFonts w:ascii="Calibri" w:hAnsi="Calibri"/>
          <w:sz w:val="28"/>
          <w:szCs w:val="28"/>
          <w:lang w:val="en-US"/>
        </w:rPr>
        <w:br w:type="page"/>
      </w:r>
      <w:r w:rsidRPr="0621255F">
        <w:rPr>
          <w:rFonts w:ascii="Calibri" w:hAnsi="Calibri"/>
          <w:color w:val="622066"/>
          <w:sz w:val="24"/>
          <w:szCs w:val="24"/>
          <w:lang w:val="en-US"/>
        </w:rPr>
        <w:lastRenderedPageBreak/>
        <w:t>How does the medicine work?</w:t>
      </w:r>
      <w:r w:rsidRPr="0621255F">
        <w:rPr>
          <w:rFonts w:ascii="Calibri" w:hAnsi="Calibri"/>
          <w:sz w:val="24"/>
          <w:szCs w:val="24"/>
          <w:lang w:val="en-US"/>
        </w:rPr>
        <w:t xml:space="preserve"> </w:t>
      </w:r>
      <w:r w:rsidRPr="0621255F">
        <w:rPr>
          <w:rFonts w:ascii="Calibri" w:hAnsi="Calibri"/>
          <w:color w:val="auto"/>
          <w:sz w:val="24"/>
          <w:szCs w:val="24"/>
          <w:lang w:val="en-US"/>
        </w:rPr>
        <w:t>(please don’t use overly technical language</w:t>
      </w:r>
      <w:r w:rsidRPr="0621255F">
        <w:rPr>
          <w:rFonts w:ascii="Calibri" w:hAnsi="Calibri"/>
          <w:color w:val="auto"/>
          <w:sz w:val="28"/>
          <w:szCs w:val="28"/>
          <w:lang w:val="en-US"/>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1"/>
      </w:tblGrid>
      <w:tr w:rsidR="000079D0" w:rsidRPr="005842FB" w14:paraId="460B66FE" w14:textId="77777777" w:rsidTr="00284C3F">
        <w:trPr>
          <w:trHeight w:val="5124"/>
        </w:trPr>
        <w:tc>
          <w:tcPr>
            <w:tcW w:w="10065" w:type="dxa"/>
          </w:tcPr>
          <w:p w14:paraId="6E2CC195" w14:textId="77777777" w:rsidR="000079D0" w:rsidRPr="005842FB" w:rsidRDefault="000079D0" w:rsidP="00284C3F">
            <w:pPr>
              <w:spacing w:before="120" w:after="120"/>
              <w:rPr>
                <w:rFonts w:ascii="Calibri" w:hAnsi="Calibri"/>
                <w:bCs/>
                <w:sz w:val="28"/>
                <w:szCs w:val="28"/>
              </w:rPr>
            </w:pPr>
          </w:p>
        </w:tc>
      </w:tr>
    </w:tbl>
    <w:p w14:paraId="3E7AED79" w14:textId="77777777" w:rsidR="000079D0" w:rsidRPr="00596200" w:rsidRDefault="000079D0" w:rsidP="00127B33">
      <w:pPr>
        <w:pStyle w:val="Numberedheading"/>
        <w:numPr>
          <w:ilvl w:val="1"/>
          <w:numId w:val="13"/>
        </w:numPr>
        <w:rPr>
          <w:rFonts w:ascii="Calibri" w:hAnsi="Calibri"/>
          <w:sz w:val="24"/>
          <w:szCs w:val="24"/>
        </w:rPr>
      </w:pPr>
      <w:r w:rsidRPr="00596200">
        <w:rPr>
          <w:rFonts w:ascii="Calibri" w:hAnsi="Calibri"/>
          <w:color w:val="622066"/>
          <w:sz w:val="24"/>
          <w:szCs w:val="24"/>
        </w:rPr>
        <w:t>How</w:t>
      </w:r>
      <w:r w:rsidRPr="00596200">
        <w:rPr>
          <w:rFonts w:ascii="Calibri" w:hAnsi="Calibri"/>
          <w:color w:val="622066"/>
          <w:sz w:val="24"/>
          <w:szCs w:val="24"/>
          <w:lang w:val="en-GB"/>
        </w:rPr>
        <w:t xml:space="preserve"> effective is this medicine and is it different from other medicines</w:t>
      </w:r>
      <w:r w:rsidRPr="00596200">
        <w:rPr>
          <w:rFonts w:ascii="Calibri" w:hAnsi="Calibri"/>
          <w:color w:val="622066"/>
          <w:sz w:val="24"/>
          <w:szCs w:val="24"/>
        </w:rPr>
        <w:t xml:space="preserve"> currently available </w:t>
      </w:r>
      <w:r w:rsidRPr="00596200">
        <w:rPr>
          <w:rFonts w:ascii="Calibri" w:hAnsi="Calibri"/>
          <w:color w:val="622066"/>
          <w:sz w:val="24"/>
          <w:szCs w:val="24"/>
          <w:lang w:val="en-GB"/>
        </w:rPr>
        <w:t>to treat</w:t>
      </w:r>
      <w:r w:rsidRPr="00596200">
        <w:rPr>
          <w:rFonts w:ascii="Calibri" w:hAnsi="Calibri"/>
          <w:color w:val="622066"/>
          <w:sz w:val="24"/>
          <w:szCs w:val="24"/>
        </w:rPr>
        <w:t xml:space="preserve"> this condition?</w:t>
      </w:r>
      <w:r w:rsidRPr="00596200">
        <w:rPr>
          <w:rFonts w:ascii="Calibri" w:hAnsi="Calibri"/>
          <w:sz w:val="24"/>
          <w:szCs w:val="24"/>
          <w:lang w:val="en-GB"/>
        </w:rPr>
        <w:t xml:space="preserve"> </w:t>
      </w:r>
      <w:r w:rsidRPr="00596200">
        <w:rPr>
          <w:rFonts w:ascii="Calibri" w:hAnsi="Calibri"/>
          <w:color w:val="auto"/>
          <w:sz w:val="24"/>
          <w:szCs w:val="24"/>
          <w:lang w:val="en-GB"/>
        </w:rPr>
        <w:t>(detail any unmet need along with advantages and any disadvantages)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1"/>
      </w:tblGrid>
      <w:tr w:rsidR="000079D0" w:rsidRPr="005842FB" w14:paraId="3123082C" w14:textId="77777777" w:rsidTr="00284C3F">
        <w:trPr>
          <w:trHeight w:val="6122"/>
        </w:trPr>
        <w:tc>
          <w:tcPr>
            <w:tcW w:w="10065" w:type="dxa"/>
          </w:tcPr>
          <w:p w14:paraId="0CF51493" w14:textId="77777777" w:rsidR="000079D0" w:rsidRPr="005842FB" w:rsidRDefault="000079D0" w:rsidP="00284C3F">
            <w:pPr>
              <w:spacing w:before="120" w:after="120"/>
              <w:rPr>
                <w:rFonts w:ascii="Calibri" w:hAnsi="Calibri"/>
                <w:bCs/>
                <w:sz w:val="28"/>
                <w:szCs w:val="28"/>
              </w:rPr>
            </w:pPr>
          </w:p>
        </w:tc>
      </w:tr>
    </w:tbl>
    <w:p w14:paraId="27FD3F60" w14:textId="77777777" w:rsidR="000079D0" w:rsidRPr="00596200" w:rsidRDefault="000079D0" w:rsidP="00127B33">
      <w:pPr>
        <w:pStyle w:val="Numberedheading"/>
        <w:numPr>
          <w:ilvl w:val="1"/>
          <w:numId w:val="13"/>
        </w:numPr>
        <w:rPr>
          <w:rFonts w:ascii="Calibri" w:hAnsi="Calibri"/>
          <w:sz w:val="24"/>
          <w:szCs w:val="24"/>
        </w:rPr>
      </w:pPr>
      <w:r w:rsidRPr="005842FB">
        <w:rPr>
          <w:rFonts w:ascii="Calibri" w:hAnsi="Calibri"/>
          <w:sz w:val="28"/>
          <w:szCs w:val="28"/>
        </w:rPr>
        <w:br w:type="page"/>
      </w:r>
      <w:r w:rsidRPr="00596200">
        <w:rPr>
          <w:rFonts w:ascii="Calibri" w:hAnsi="Calibri"/>
          <w:color w:val="622066"/>
          <w:sz w:val="24"/>
          <w:szCs w:val="24"/>
        </w:rPr>
        <w:lastRenderedPageBreak/>
        <w:t>How is the medicine administered</w:t>
      </w:r>
      <w:r w:rsidRPr="00596200">
        <w:rPr>
          <w:rFonts w:ascii="Calibri" w:hAnsi="Calibri"/>
          <w:color w:val="622066"/>
          <w:sz w:val="24"/>
          <w:szCs w:val="24"/>
          <w:lang w:val="en-GB"/>
        </w:rPr>
        <w:t xml:space="preserve"> and how will this affect patients and carers</w:t>
      </w:r>
      <w:r w:rsidRPr="00596200">
        <w:rPr>
          <w:rFonts w:ascii="Calibri" w:hAnsi="Calibri"/>
          <w:color w:val="622066"/>
          <w:sz w:val="24"/>
          <w:szCs w:val="24"/>
        </w:rPr>
        <w:t>?</w:t>
      </w:r>
      <w:r w:rsidRPr="00596200">
        <w:rPr>
          <w:rFonts w:ascii="Calibri" w:hAnsi="Calibri"/>
          <w:sz w:val="24"/>
          <w:szCs w:val="24"/>
        </w:rPr>
        <w:t xml:space="preserve"> </w:t>
      </w:r>
      <w:r w:rsidRPr="00596200">
        <w:rPr>
          <w:rFonts w:ascii="Calibri" w:hAnsi="Calibri"/>
          <w:color w:val="auto"/>
          <w:sz w:val="24"/>
          <w:szCs w:val="24"/>
        </w:rPr>
        <w:t xml:space="preserve">(include </w:t>
      </w:r>
      <w:r w:rsidRPr="00596200">
        <w:rPr>
          <w:rFonts w:ascii="Calibri" w:hAnsi="Calibri"/>
          <w:color w:val="auto"/>
          <w:sz w:val="24"/>
          <w:szCs w:val="24"/>
          <w:lang w:val="en-GB"/>
        </w:rPr>
        <w:t xml:space="preserve">details </w:t>
      </w:r>
      <w:r w:rsidRPr="00596200">
        <w:rPr>
          <w:rFonts w:ascii="Calibri" w:hAnsi="Calibri"/>
          <w:color w:val="auto"/>
          <w:sz w:val="24"/>
          <w:szCs w:val="24"/>
        </w:rPr>
        <w:t xml:space="preserve">such as </w:t>
      </w:r>
      <w:r w:rsidRPr="00596200">
        <w:rPr>
          <w:rFonts w:ascii="Calibri" w:hAnsi="Calibri"/>
          <w:color w:val="auto"/>
          <w:sz w:val="24"/>
          <w:szCs w:val="24"/>
          <w:lang w:val="en-GB"/>
        </w:rPr>
        <w:t>form</w:t>
      </w:r>
      <w:r w:rsidRPr="00596200">
        <w:rPr>
          <w:rFonts w:ascii="Calibri" w:hAnsi="Calibri"/>
          <w:color w:val="auto"/>
          <w:sz w:val="24"/>
          <w:szCs w:val="24"/>
        </w:rPr>
        <w:t>, frequency, handling and self-administration/or otherwise)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1"/>
      </w:tblGrid>
      <w:tr w:rsidR="000079D0" w:rsidRPr="005842FB" w14:paraId="5B65D723" w14:textId="77777777" w:rsidTr="00284C3F">
        <w:trPr>
          <w:trHeight w:val="5456"/>
        </w:trPr>
        <w:tc>
          <w:tcPr>
            <w:tcW w:w="10065" w:type="dxa"/>
          </w:tcPr>
          <w:p w14:paraId="397512FA" w14:textId="77777777" w:rsidR="000079D0" w:rsidRPr="005842FB" w:rsidRDefault="000079D0" w:rsidP="00284C3F">
            <w:pPr>
              <w:spacing w:before="120" w:after="120"/>
              <w:rPr>
                <w:rFonts w:ascii="Calibri" w:hAnsi="Calibri"/>
                <w:bCs/>
                <w:sz w:val="28"/>
                <w:szCs w:val="28"/>
              </w:rPr>
            </w:pPr>
          </w:p>
        </w:tc>
      </w:tr>
    </w:tbl>
    <w:p w14:paraId="6CFB3D24" w14:textId="77777777" w:rsidR="000079D0" w:rsidRPr="00596200" w:rsidRDefault="000079D0" w:rsidP="00127B33">
      <w:pPr>
        <w:pStyle w:val="Numberedheading"/>
        <w:numPr>
          <w:ilvl w:val="1"/>
          <w:numId w:val="13"/>
        </w:numPr>
        <w:rPr>
          <w:rFonts w:ascii="Calibri" w:hAnsi="Calibri"/>
          <w:color w:val="622066"/>
          <w:sz w:val="24"/>
          <w:szCs w:val="24"/>
        </w:rPr>
      </w:pPr>
      <w:r w:rsidRPr="00596200">
        <w:rPr>
          <w:rFonts w:ascii="Calibri" w:hAnsi="Calibri"/>
          <w:color w:val="622066"/>
          <w:sz w:val="24"/>
          <w:szCs w:val="24"/>
        </w:rPr>
        <w:t>What are the side</w:t>
      </w:r>
      <w:r w:rsidRPr="00596200">
        <w:rPr>
          <w:rFonts w:ascii="Calibri" w:hAnsi="Calibri"/>
          <w:color w:val="622066"/>
          <w:sz w:val="24"/>
          <w:szCs w:val="24"/>
          <w:lang w:val="en-GB"/>
        </w:rPr>
        <w:t xml:space="preserve"> </w:t>
      </w:r>
      <w:r w:rsidRPr="00596200">
        <w:rPr>
          <w:rFonts w:ascii="Calibri" w:hAnsi="Calibri"/>
          <w:color w:val="622066"/>
          <w:sz w:val="24"/>
          <w:szCs w:val="24"/>
        </w:rPr>
        <w:t>effects of this medicine and how are they managed?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11"/>
      </w:tblGrid>
      <w:tr w:rsidR="000079D0" w:rsidRPr="005842FB" w14:paraId="3C46CF85" w14:textId="77777777" w:rsidTr="00284C3F">
        <w:trPr>
          <w:trHeight w:val="5409"/>
        </w:trPr>
        <w:tc>
          <w:tcPr>
            <w:tcW w:w="10065" w:type="dxa"/>
          </w:tcPr>
          <w:p w14:paraId="7D658FB3" w14:textId="77777777" w:rsidR="000079D0" w:rsidRPr="005842FB" w:rsidRDefault="000079D0" w:rsidP="00284C3F">
            <w:pPr>
              <w:spacing w:before="120" w:after="120"/>
              <w:rPr>
                <w:rFonts w:ascii="Calibri" w:hAnsi="Calibri"/>
                <w:bCs/>
                <w:sz w:val="28"/>
                <w:szCs w:val="28"/>
              </w:rPr>
            </w:pPr>
          </w:p>
        </w:tc>
      </w:tr>
    </w:tbl>
    <w:p w14:paraId="03940726" w14:textId="77777777" w:rsidR="000079D0" w:rsidRDefault="000079D0" w:rsidP="00127B33">
      <w:pPr>
        <w:pStyle w:val="Numberedheading"/>
        <w:numPr>
          <w:ilvl w:val="1"/>
          <w:numId w:val="13"/>
        </w:numPr>
        <w:rPr>
          <w:rFonts w:ascii="Calibri" w:hAnsi="Calibri"/>
          <w:color w:val="622066"/>
          <w:sz w:val="24"/>
          <w:szCs w:val="24"/>
        </w:rPr>
      </w:pPr>
      <w:r w:rsidRPr="00596200">
        <w:rPr>
          <w:rFonts w:ascii="Calibri" w:hAnsi="Calibri"/>
          <w:color w:val="622066"/>
          <w:sz w:val="24"/>
          <w:szCs w:val="24"/>
        </w:rPr>
        <w:lastRenderedPageBreak/>
        <w:t xml:space="preserve">What is the quality of life impact of this medicine </w:t>
      </w:r>
      <w:r w:rsidRPr="00596200">
        <w:rPr>
          <w:rFonts w:ascii="Calibri" w:hAnsi="Calibri"/>
          <w:color w:val="622066"/>
          <w:sz w:val="24"/>
          <w:szCs w:val="24"/>
          <w:lang w:val="en-GB"/>
        </w:rPr>
        <w:t>on</w:t>
      </w:r>
      <w:r w:rsidRPr="00596200">
        <w:rPr>
          <w:rFonts w:ascii="Calibri" w:hAnsi="Calibri"/>
          <w:color w:val="622066"/>
          <w:sz w:val="24"/>
          <w:szCs w:val="24"/>
        </w:rPr>
        <w:t xml:space="preserve"> patients and their carers?</w:t>
      </w:r>
    </w:p>
    <w:tbl>
      <w:tblPr>
        <w:tblW w:w="969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96"/>
      </w:tblGrid>
      <w:tr w:rsidR="000079D0" w14:paraId="7C4B75C8" w14:textId="77777777" w:rsidTr="00284C3F">
        <w:trPr>
          <w:trHeight w:val="5523"/>
        </w:trPr>
        <w:tc>
          <w:tcPr>
            <w:tcW w:w="9696" w:type="dxa"/>
          </w:tcPr>
          <w:p w14:paraId="60E2EA82" w14:textId="77777777" w:rsidR="000079D0" w:rsidRDefault="000079D0" w:rsidP="00284C3F">
            <w:pPr>
              <w:pStyle w:val="Numberedheading"/>
              <w:rPr>
                <w:rFonts w:ascii="Calibri" w:hAnsi="Calibri"/>
                <w:color w:val="622066"/>
                <w:sz w:val="24"/>
                <w:szCs w:val="24"/>
              </w:rPr>
            </w:pPr>
          </w:p>
        </w:tc>
      </w:tr>
    </w:tbl>
    <w:p w14:paraId="75F283D2" w14:textId="77777777" w:rsidR="000079D0" w:rsidRPr="0008420E" w:rsidRDefault="000079D0" w:rsidP="00127B33">
      <w:pPr>
        <w:pStyle w:val="Numberedheading"/>
        <w:numPr>
          <w:ilvl w:val="1"/>
          <w:numId w:val="13"/>
        </w:numPr>
        <w:rPr>
          <w:rStyle w:val="eop"/>
          <w:rFonts w:ascii="Calibri" w:hAnsi="Calibri" w:cstheme="minorHAnsi"/>
          <w:color w:val="622066"/>
          <w:sz w:val="24"/>
          <w:szCs w:val="24"/>
          <w:lang w:val="en-GB"/>
        </w:rPr>
      </w:pPr>
      <w:r w:rsidRPr="0008420E">
        <w:rPr>
          <w:rFonts w:ascii="Calibri" w:hAnsi="Calibri"/>
          <w:color w:val="622066"/>
          <w:sz w:val="24"/>
          <w:szCs w:val="24"/>
          <w:lang w:val="en-GB"/>
        </w:rPr>
        <w:t>Are there any potential equality issues that should be taken into account when considering this condition and medicine?</w:t>
      </w:r>
    </w:p>
    <w:tbl>
      <w:tblPr>
        <w:tblW w:w="9498"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98"/>
      </w:tblGrid>
      <w:tr w:rsidR="000079D0" w14:paraId="76E6AA23" w14:textId="77777777" w:rsidTr="00284C3F">
        <w:trPr>
          <w:trHeight w:val="5511"/>
        </w:trPr>
        <w:tc>
          <w:tcPr>
            <w:tcW w:w="9498" w:type="dxa"/>
          </w:tcPr>
          <w:p w14:paraId="73B80D64" w14:textId="77777777" w:rsidR="000079D0" w:rsidRDefault="000079D0" w:rsidP="00284C3F">
            <w:pPr>
              <w:pStyle w:val="Numberedheading"/>
              <w:rPr>
                <w:rFonts w:asciiTheme="minorHAnsi" w:hAnsiTheme="minorHAnsi" w:cstheme="minorHAnsi"/>
                <w:sz w:val="24"/>
                <w:szCs w:val="24"/>
              </w:rPr>
            </w:pPr>
          </w:p>
        </w:tc>
      </w:tr>
    </w:tbl>
    <w:p w14:paraId="0A1A07D0" w14:textId="77777777" w:rsidR="000079D0" w:rsidRPr="00310E89" w:rsidRDefault="000079D0" w:rsidP="000079D0">
      <w:pPr>
        <w:pStyle w:val="Numberedheading"/>
        <w:rPr>
          <w:rFonts w:asciiTheme="minorHAnsi" w:hAnsiTheme="minorHAnsi" w:cstheme="minorHAnsi"/>
          <w:sz w:val="24"/>
          <w:szCs w:val="24"/>
        </w:rPr>
      </w:pPr>
    </w:p>
    <w:tbl>
      <w:tblPr>
        <w:tblpPr w:leftFromText="180" w:rightFromText="180" w:vertAnchor="text" w:horzAnchor="margin" w:tblpXSpec="center" w:tblpY="1181"/>
        <w:tblW w:w="90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4"/>
      </w:tblGrid>
      <w:tr w:rsidR="000079D0" w:rsidRPr="005842FB" w14:paraId="4614847E" w14:textId="77777777" w:rsidTr="00284C3F">
        <w:trPr>
          <w:trHeight w:val="5834"/>
        </w:trPr>
        <w:tc>
          <w:tcPr>
            <w:tcW w:w="9034" w:type="dxa"/>
          </w:tcPr>
          <w:p w14:paraId="23AA7D39" w14:textId="77777777" w:rsidR="000079D0" w:rsidRDefault="000079D0" w:rsidP="00284C3F">
            <w:pPr>
              <w:spacing w:before="120" w:after="120"/>
              <w:rPr>
                <w:rFonts w:ascii="Calibri" w:hAnsi="Calibri"/>
                <w:bCs/>
                <w:sz w:val="22"/>
                <w:szCs w:val="26"/>
              </w:rPr>
            </w:pPr>
          </w:p>
          <w:p w14:paraId="5E92B232" w14:textId="77777777" w:rsidR="000079D0" w:rsidRDefault="000079D0" w:rsidP="00284C3F">
            <w:pPr>
              <w:spacing w:before="120" w:after="120"/>
              <w:rPr>
                <w:rFonts w:ascii="Calibri" w:hAnsi="Calibri"/>
                <w:bCs/>
                <w:sz w:val="22"/>
                <w:szCs w:val="26"/>
              </w:rPr>
            </w:pPr>
          </w:p>
          <w:p w14:paraId="3CCB14BC" w14:textId="77777777" w:rsidR="000079D0" w:rsidRDefault="000079D0" w:rsidP="00284C3F">
            <w:pPr>
              <w:spacing w:before="120" w:after="120"/>
              <w:rPr>
                <w:rFonts w:ascii="Calibri" w:hAnsi="Calibri"/>
                <w:bCs/>
                <w:sz w:val="22"/>
                <w:szCs w:val="26"/>
              </w:rPr>
            </w:pPr>
          </w:p>
          <w:p w14:paraId="55E751B4" w14:textId="77777777" w:rsidR="000079D0" w:rsidRDefault="000079D0" w:rsidP="00284C3F">
            <w:pPr>
              <w:spacing w:before="120" w:after="120"/>
              <w:rPr>
                <w:rFonts w:ascii="Calibri" w:hAnsi="Calibri"/>
                <w:bCs/>
                <w:sz w:val="22"/>
                <w:szCs w:val="26"/>
              </w:rPr>
            </w:pPr>
          </w:p>
          <w:p w14:paraId="26364554" w14:textId="77777777" w:rsidR="000079D0" w:rsidRDefault="000079D0" w:rsidP="00284C3F">
            <w:pPr>
              <w:spacing w:before="120" w:after="120"/>
              <w:rPr>
                <w:rFonts w:ascii="Calibri" w:hAnsi="Calibri"/>
                <w:bCs/>
                <w:sz w:val="22"/>
                <w:szCs w:val="26"/>
              </w:rPr>
            </w:pPr>
          </w:p>
          <w:p w14:paraId="0B0E6051" w14:textId="77777777" w:rsidR="000079D0" w:rsidRDefault="000079D0" w:rsidP="00284C3F">
            <w:pPr>
              <w:spacing w:before="120" w:after="120"/>
              <w:rPr>
                <w:rFonts w:ascii="Calibri" w:hAnsi="Calibri"/>
                <w:bCs/>
                <w:sz w:val="22"/>
                <w:szCs w:val="26"/>
              </w:rPr>
            </w:pPr>
          </w:p>
          <w:p w14:paraId="4191AAC3" w14:textId="77777777" w:rsidR="000079D0" w:rsidRDefault="000079D0" w:rsidP="00284C3F">
            <w:pPr>
              <w:spacing w:before="120" w:after="120"/>
              <w:rPr>
                <w:rFonts w:ascii="Calibri" w:hAnsi="Calibri"/>
                <w:bCs/>
                <w:sz w:val="22"/>
                <w:szCs w:val="26"/>
              </w:rPr>
            </w:pPr>
          </w:p>
          <w:p w14:paraId="0C50E28B" w14:textId="77777777" w:rsidR="000079D0" w:rsidRDefault="000079D0" w:rsidP="00284C3F">
            <w:pPr>
              <w:spacing w:before="120" w:after="120"/>
              <w:rPr>
                <w:rFonts w:ascii="Calibri" w:hAnsi="Calibri"/>
                <w:bCs/>
                <w:sz w:val="22"/>
                <w:szCs w:val="26"/>
              </w:rPr>
            </w:pPr>
          </w:p>
          <w:p w14:paraId="160FB0F6" w14:textId="77777777" w:rsidR="000079D0" w:rsidRDefault="000079D0" w:rsidP="00284C3F">
            <w:pPr>
              <w:spacing w:before="120" w:after="120"/>
              <w:rPr>
                <w:rFonts w:ascii="Calibri" w:hAnsi="Calibri"/>
                <w:bCs/>
                <w:sz w:val="22"/>
                <w:szCs w:val="26"/>
              </w:rPr>
            </w:pPr>
          </w:p>
          <w:p w14:paraId="73048543" w14:textId="77777777" w:rsidR="000079D0" w:rsidRDefault="000079D0" w:rsidP="00284C3F">
            <w:pPr>
              <w:spacing w:before="120" w:after="120"/>
              <w:rPr>
                <w:rFonts w:ascii="Calibri" w:hAnsi="Calibri"/>
                <w:bCs/>
                <w:sz w:val="22"/>
                <w:szCs w:val="26"/>
              </w:rPr>
            </w:pPr>
          </w:p>
          <w:p w14:paraId="0F794883" w14:textId="77777777" w:rsidR="000079D0" w:rsidRDefault="000079D0" w:rsidP="00284C3F">
            <w:pPr>
              <w:spacing w:before="120" w:after="120"/>
              <w:rPr>
                <w:rFonts w:ascii="Calibri" w:hAnsi="Calibri"/>
                <w:bCs/>
                <w:sz w:val="22"/>
                <w:szCs w:val="26"/>
              </w:rPr>
            </w:pPr>
          </w:p>
          <w:p w14:paraId="3ADF9618" w14:textId="77777777" w:rsidR="000079D0" w:rsidRDefault="000079D0" w:rsidP="00284C3F">
            <w:pPr>
              <w:spacing w:before="120" w:after="120"/>
              <w:rPr>
                <w:rFonts w:ascii="Calibri" w:hAnsi="Calibri"/>
                <w:bCs/>
                <w:sz w:val="22"/>
                <w:szCs w:val="26"/>
              </w:rPr>
            </w:pPr>
          </w:p>
          <w:p w14:paraId="2E8DDBA7" w14:textId="77777777" w:rsidR="000079D0" w:rsidRDefault="000079D0" w:rsidP="00284C3F">
            <w:pPr>
              <w:spacing w:before="120" w:after="120"/>
              <w:rPr>
                <w:rFonts w:ascii="Calibri" w:hAnsi="Calibri"/>
                <w:bCs/>
                <w:sz w:val="22"/>
                <w:szCs w:val="26"/>
              </w:rPr>
            </w:pPr>
          </w:p>
          <w:p w14:paraId="133073B5" w14:textId="77777777" w:rsidR="000079D0" w:rsidRDefault="000079D0" w:rsidP="00284C3F">
            <w:pPr>
              <w:spacing w:before="120" w:after="120"/>
              <w:rPr>
                <w:rFonts w:ascii="Calibri" w:hAnsi="Calibri"/>
                <w:bCs/>
                <w:sz w:val="22"/>
                <w:szCs w:val="26"/>
              </w:rPr>
            </w:pPr>
          </w:p>
          <w:p w14:paraId="44D398A8" w14:textId="77777777" w:rsidR="000079D0" w:rsidRDefault="000079D0" w:rsidP="00284C3F">
            <w:pPr>
              <w:spacing w:before="120" w:after="120"/>
              <w:rPr>
                <w:rFonts w:ascii="Calibri" w:hAnsi="Calibri"/>
                <w:bCs/>
                <w:sz w:val="22"/>
                <w:szCs w:val="26"/>
              </w:rPr>
            </w:pPr>
          </w:p>
          <w:p w14:paraId="04943DD3" w14:textId="77777777" w:rsidR="000079D0" w:rsidRPr="005842FB" w:rsidRDefault="000079D0" w:rsidP="00284C3F">
            <w:pPr>
              <w:spacing w:before="120" w:after="120"/>
              <w:rPr>
                <w:rFonts w:ascii="Calibri" w:hAnsi="Calibri"/>
                <w:bCs/>
                <w:sz w:val="22"/>
                <w:szCs w:val="26"/>
              </w:rPr>
            </w:pPr>
          </w:p>
        </w:tc>
      </w:tr>
    </w:tbl>
    <w:p w14:paraId="1C2BC27F" w14:textId="77777777" w:rsidR="000079D0" w:rsidRPr="00596200" w:rsidRDefault="000079D0" w:rsidP="000079D0">
      <w:pPr>
        <w:pStyle w:val="Numberedheading"/>
        <w:rPr>
          <w:rFonts w:ascii="Calibri" w:hAnsi="Calibri"/>
          <w:b/>
          <w:color w:val="auto"/>
          <w:sz w:val="24"/>
          <w:szCs w:val="24"/>
        </w:rPr>
      </w:pPr>
      <w:r w:rsidRPr="00596200">
        <w:rPr>
          <w:rFonts w:ascii="Calibri" w:hAnsi="Calibri"/>
          <w:color w:val="622066"/>
          <w:sz w:val="24"/>
          <w:szCs w:val="24"/>
        </w:rPr>
        <w:t xml:space="preserve">Please use the space below to provide signposting to online information about this medicine which patient groups may find useful. </w:t>
      </w:r>
      <w:r w:rsidRPr="00596200">
        <w:rPr>
          <w:rFonts w:ascii="Calibri" w:hAnsi="Calibri"/>
          <w:color w:val="auto"/>
          <w:sz w:val="24"/>
          <w:szCs w:val="24"/>
        </w:rPr>
        <w:t>(</w:t>
      </w:r>
      <w:r w:rsidRPr="00596200">
        <w:rPr>
          <w:rFonts w:ascii="Calibri" w:hAnsi="Calibri"/>
          <w:color w:val="auto"/>
          <w:sz w:val="24"/>
          <w:szCs w:val="24"/>
          <w:lang w:val="en-GB"/>
        </w:rPr>
        <w:t xml:space="preserve">for example </w:t>
      </w:r>
      <w:r w:rsidRPr="00596200">
        <w:rPr>
          <w:rFonts w:ascii="Calibri" w:hAnsi="Calibri"/>
          <w:color w:val="auto"/>
          <w:sz w:val="24"/>
          <w:szCs w:val="24"/>
        </w:rPr>
        <w:t xml:space="preserve">reference points, resources, published clinical trial data, </w:t>
      </w:r>
      <w:r w:rsidRPr="00596200">
        <w:rPr>
          <w:rFonts w:ascii="Calibri" w:hAnsi="Calibri"/>
          <w:color w:val="auto"/>
          <w:sz w:val="24"/>
          <w:szCs w:val="24"/>
          <w:lang w:val="en-GB"/>
        </w:rPr>
        <w:t xml:space="preserve">local clinical trial centres, </w:t>
      </w:r>
      <w:r w:rsidRPr="00596200">
        <w:rPr>
          <w:rFonts w:ascii="Calibri" w:hAnsi="Calibri"/>
          <w:color w:val="auto"/>
          <w:sz w:val="24"/>
          <w:szCs w:val="24"/>
        </w:rPr>
        <w:t>information materials and websites)</w:t>
      </w:r>
    </w:p>
    <w:p w14:paraId="55D14B1E" w14:textId="77777777" w:rsidR="000079D0" w:rsidRDefault="000079D0" w:rsidP="000079D0">
      <w:bookmarkStart w:id="59" w:name="_References"/>
      <w:bookmarkStart w:id="60" w:name="_Appendix_A_–"/>
      <w:bookmarkEnd w:id="59"/>
      <w:bookmarkEnd w:id="60"/>
    </w:p>
    <w:p w14:paraId="593B9497" w14:textId="512D54FF" w:rsidR="00A27A13" w:rsidRDefault="00A27A13">
      <w:pPr>
        <w:spacing w:after="0"/>
        <w:rPr>
          <w:lang w:val="x-none"/>
        </w:rPr>
      </w:pPr>
      <w:r>
        <w:rPr>
          <w:lang w:val="x-none"/>
        </w:rPr>
        <w:br w:type="page"/>
      </w:r>
    </w:p>
    <w:p w14:paraId="5322966C" w14:textId="357D0DA3" w:rsidR="000079D0" w:rsidRPr="00AD17CF" w:rsidRDefault="00A27A13" w:rsidP="00127B33">
      <w:pPr>
        <w:pStyle w:val="Heading1"/>
      </w:pPr>
      <w:bookmarkStart w:id="61" w:name="_Toc243490460"/>
      <w:bookmarkStart w:id="62" w:name="_Toc243494377"/>
      <w:r>
        <w:lastRenderedPageBreak/>
        <w:t>References</w:t>
      </w:r>
      <w:bookmarkEnd w:id="61"/>
      <w:bookmarkEnd w:id="62"/>
    </w:p>
    <w:p w14:paraId="55797534" w14:textId="77777777" w:rsidR="00A27A13" w:rsidRDefault="00A27A13" w:rsidP="00127B33">
      <w:r w:rsidRPr="009B30E5">
        <w:t>Please provide a list of all references in the Vancouver style, numbered and ordered strictly in accordance with their numbering in the text.  Author</w:t>
      </w:r>
      <w:r>
        <w:t xml:space="preserve"> </w:t>
      </w:r>
      <w:r w:rsidRPr="009B30E5">
        <w:t>/</w:t>
      </w:r>
      <w:r>
        <w:t xml:space="preserve"> </w:t>
      </w:r>
      <w:r w:rsidRPr="009B30E5">
        <w:t>date styles of referencing should not be used.</w:t>
      </w:r>
    </w:p>
    <w:p w14:paraId="2F92408E" w14:textId="77777777" w:rsidR="00A27A13" w:rsidRDefault="00A27A13" w:rsidP="00A27A13">
      <w:pPr>
        <w:rPr>
          <w:b/>
          <w:bCs/>
        </w:rPr>
      </w:pPr>
      <w:r w:rsidRPr="000B4863">
        <w:rPr>
          <w:b/>
        </w:rPr>
        <w:t>Note:</w:t>
      </w:r>
      <w:r w:rsidRPr="000B4863">
        <w:t xml:space="preserve"> </w:t>
      </w:r>
      <w:r>
        <w:rPr>
          <w:b/>
          <w:bCs/>
        </w:rPr>
        <w:t xml:space="preserve">References must also be provided in a RIS formatted file with a copy of all references (pdfs) provided either via email and contained in zipped files or </w:t>
      </w:r>
      <w:r w:rsidRPr="0090691B">
        <w:rPr>
          <w:b/>
          <w:bCs/>
        </w:rPr>
        <w:t>uploaded to the Egress Secure Workspace</w:t>
      </w:r>
      <w:r>
        <w:rPr>
          <w:b/>
          <w:bCs/>
        </w:rPr>
        <w:t>.</w:t>
      </w:r>
    </w:p>
    <w:p w14:paraId="1464CE67" w14:textId="53DA8C54" w:rsidR="002643C7" w:rsidRDefault="002643C7">
      <w:pPr>
        <w:spacing w:after="0"/>
        <w:rPr>
          <w:b/>
          <w:bCs/>
        </w:rPr>
      </w:pPr>
      <w:r>
        <w:rPr>
          <w:b/>
          <w:bCs/>
        </w:rPr>
        <w:br w:type="page"/>
      </w:r>
    </w:p>
    <w:p w14:paraId="47E71157" w14:textId="23264ED6" w:rsidR="002643C7" w:rsidRPr="00910E16" w:rsidRDefault="002643C7" w:rsidP="00127B33">
      <w:pPr>
        <w:pStyle w:val="TOCheadingnotnumbered"/>
      </w:pPr>
      <w:bookmarkStart w:id="63" w:name="_Toc243490461"/>
      <w:bookmarkStart w:id="64" w:name="_Toc243494378"/>
      <w:r w:rsidRPr="00910E16">
        <w:lastRenderedPageBreak/>
        <w:t xml:space="preserve">Appendix </w:t>
      </w:r>
      <w:r>
        <w:t>A</w:t>
      </w:r>
      <w:r w:rsidR="00534B12">
        <w:t>:</w:t>
      </w:r>
      <w:r w:rsidRPr="008146FC">
        <w:t xml:space="preserve"> Diagnostic Testing (e.g. somatic, germline or biomarker testing)</w:t>
      </w:r>
      <w:bookmarkEnd w:id="63"/>
      <w:bookmarkEnd w:id="64"/>
    </w:p>
    <w:p w14:paraId="06911FBC" w14:textId="77777777" w:rsidR="002643C7" w:rsidRPr="00910E16" w:rsidRDefault="002643C7" w:rsidP="00127B33">
      <w:r w:rsidRPr="00910E16">
        <w:t xml:space="preserve">Please complete the following summary table if the medicine under review requires a </w:t>
      </w:r>
      <w:r w:rsidRPr="008146FC">
        <w:t>diagnostic test</w:t>
      </w:r>
      <w:r>
        <w:t xml:space="preserve"> </w:t>
      </w:r>
      <w:r w:rsidRPr="00910E16">
        <w:t xml:space="preserve">in order to identify the patients eligible for treatment within the </w:t>
      </w:r>
      <w:r>
        <w:t xml:space="preserve">marketing authorisation  </w:t>
      </w:r>
      <w:r w:rsidRPr="00910E16">
        <w:t>/</w:t>
      </w:r>
      <w:r>
        <w:t xml:space="preserve"> </w:t>
      </w:r>
      <w:r w:rsidRPr="00910E16">
        <w:t>target population</w:t>
      </w:r>
      <w:r>
        <w:t xml:space="preserve"> and this </w:t>
      </w:r>
      <w:r w:rsidRPr="00211F6F">
        <w:rPr>
          <w:b/>
        </w:rPr>
        <w:t>represents a change in clinical practice</w:t>
      </w:r>
      <w:r w:rsidRPr="00910E16">
        <w:t xml:space="preserve">. </w:t>
      </w:r>
    </w:p>
    <w:p w14:paraId="087B1CB5" w14:textId="77777777" w:rsidR="002643C7" w:rsidRDefault="002643C7" w:rsidP="00127B33">
      <w:pPr>
        <w:rPr>
          <w:b/>
        </w:rPr>
      </w:pPr>
      <w:r w:rsidRPr="00910E16">
        <w:t>Please note that the information below should be based on the data used in the economic and budget impact models</w:t>
      </w:r>
      <w:r w:rsidRPr="00DE2671">
        <w:t>.</w:t>
      </w:r>
      <w:r w:rsidRPr="00DF38EC">
        <w:rPr>
          <w:b/>
        </w:rPr>
        <w:t xml:space="preserve"> </w:t>
      </w:r>
    </w:p>
    <w:p w14:paraId="76090213" w14:textId="77777777" w:rsidR="002643C7" w:rsidRPr="003F7B80" w:rsidRDefault="002643C7" w:rsidP="00127B33">
      <w:pPr>
        <w:rPr>
          <w:b/>
        </w:rPr>
      </w:pPr>
      <w:r w:rsidRPr="00DF38EC">
        <w:rPr>
          <w:b/>
        </w:rPr>
        <w:t>SMC will share this</w:t>
      </w:r>
      <w:r w:rsidRPr="003F7B80">
        <w:rPr>
          <w:b/>
        </w:rPr>
        <w:t xml:space="preserve"> information in confidence with </w:t>
      </w:r>
      <w:r>
        <w:rPr>
          <w:b/>
        </w:rPr>
        <w:t xml:space="preserve">the </w:t>
      </w:r>
      <w:r w:rsidRPr="00203387">
        <w:rPr>
          <w:b/>
        </w:rPr>
        <w:t>Scottish Genomic Test Advisory Group (SG-TAG) or Scottish Pathology Network (</w:t>
      </w:r>
      <w:proofErr w:type="spellStart"/>
      <w:r w:rsidRPr="00203387">
        <w:rPr>
          <w:b/>
        </w:rPr>
        <w:t>SPaN</w:t>
      </w:r>
      <w:proofErr w:type="spellEnd"/>
      <w:r w:rsidRPr="00203387">
        <w:rPr>
          <w:b/>
        </w:rPr>
        <w:t>), as appropriate</w:t>
      </w:r>
      <w:r>
        <w:rPr>
          <w:b/>
        </w:rPr>
        <w:t xml:space="preserve">, </w:t>
      </w:r>
      <w:r w:rsidRPr="003F7B80">
        <w:rPr>
          <w:b/>
        </w:rPr>
        <w:t>who will advise SMC on</w:t>
      </w:r>
      <w:r>
        <w:rPr>
          <w:b/>
        </w:rPr>
        <w:t xml:space="preserve"> </w:t>
      </w:r>
      <w:r w:rsidRPr="00203387">
        <w:rPr>
          <w:b/>
        </w:rPr>
        <w:t>the diagnostic testing</w:t>
      </w:r>
      <w:r w:rsidRPr="003F7B80">
        <w:rPr>
          <w:b/>
        </w:rPr>
        <w:t xml:space="preserve"> aspects of the economic case.</w:t>
      </w:r>
    </w:p>
    <w:tbl>
      <w:tblPr>
        <w:tblpPr w:leftFromText="180" w:rightFromText="180" w:vertAnchor="text" w:horzAnchor="margin" w:tblpY="18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3"/>
        <w:gridCol w:w="59"/>
        <w:gridCol w:w="4577"/>
      </w:tblGrid>
      <w:tr w:rsidR="002643C7" w:rsidRPr="00910E16" w14:paraId="6FBDC070" w14:textId="77777777" w:rsidTr="00284C3F">
        <w:trPr>
          <w:trHeight w:val="416"/>
        </w:trPr>
        <w:tc>
          <w:tcPr>
            <w:tcW w:w="9631" w:type="dxa"/>
            <w:gridSpan w:val="3"/>
            <w:tcBorders>
              <w:top w:val="single" w:sz="4" w:space="0" w:color="612166"/>
              <w:left w:val="single" w:sz="4" w:space="0" w:color="612166"/>
              <w:bottom w:val="single" w:sz="4" w:space="0" w:color="612166"/>
              <w:right w:val="single" w:sz="4" w:space="0" w:color="612166"/>
            </w:tcBorders>
            <w:vAlign w:val="center"/>
          </w:tcPr>
          <w:p w14:paraId="52A18731" w14:textId="77777777" w:rsidR="002643C7" w:rsidRPr="00697AB6" w:rsidRDefault="002643C7" w:rsidP="00284C3F">
            <w:pPr>
              <w:autoSpaceDE w:val="0"/>
              <w:autoSpaceDN w:val="0"/>
              <w:adjustRightInd w:val="0"/>
              <w:rPr>
                <w:rFonts w:ascii="Calibri" w:eastAsia="Arial,Bold" w:hAnsi="Calibri" w:cs="Arial"/>
                <w:b/>
                <w:bCs/>
                <w:szCs w:val="22"/>
              </w:rPr>
            </w:pPr>
            <w:r w:rsidRPr="00697AB6">
              <w:rPr>
                <w:rFonts w:ascii="Calibri" w:eastAsia="Arial,Bold" w:hAnsi="Calibri" w:cs="Arial"/>
                <w:b/>
                <w:bCs/>
                <w:szCs w:val="22"/>
              </w:rPr>
              <w:t xml:space="preserve">Approved name of medicinal product: </w:t>
            </w:r>
          </w:p>
          <w:p w14:paraId="4AB53775" w14:textId="77777777" w:rsidR="002643C7" w:rsidRPr="00697AB6" w:rsidRDefault="002643C7" w:rsidP="00284C3F">
            <w:pPr>
              <w:autoSpaceDE w:val="0"/>
              <w:autoSpaceDN w:val="0"/>
              <w:adjustRightInd w:val="0"/>
              <w:rPr>
                <w:rFonts w:ascii="Calibri" w:eastAsia="Arial,Bold" w:hAnsi="Calibri" w:cs="Arial"/>
                <w:b/>
                <w:bCs/>
                <w:szCs w:val="22"/>
              </w:rPr>
            </w:pPr>
            <w:r w:rsidRPr="00697AB6">
              <w:rPr>
                <w:rFonts w:ascii="Calibri" w:eastAsia="Arial,Bold" w:hAnsi="Calibri" w:cs="Arial"/>
                <w:b/>
                <w:bCs/>
                <w:szCs w:val="22"/>
              </w:rPr>
              <w:t xml:space="preserve">Brand name: </w:t>
            </w:r>
          </w:p>
          <w:p w14:paraId="73678111" w14:textId="77777777" w:rsidR="002643C7" w:rsidRPr="00697AB6" w:rsidRDefault="002643C7" w:rsidP="00284C3F">
            <w:pPr>
              <w:autoSpaceDE w:val="0"/>
              <w:autoSpaceDN w:val="0"/>
              <w:adjustRightInd w:val="0"/>
              <w:rPr>
                <w:rFonts w:ascii="Calibri" w:eastAsia="Arial,Bold" w:hAnsi="Calibri" w:cs="Arial"/>
                <w:b/>
                <w:bCs/>
                <w:szCs w:val="22"/>
              </w:rPr>
            </w:pPr>
            <w:r w:rsidRPr="00697AB6">
              <w:rPr>
                <w:rFonts w:ascii="Calibri" w:eastAsia="Arial,Bold" w:hAnsi="Calibri" w:cs="Arial"/>
                <w:b/>
                <w:bCs/>
                <w:szCs w:val="22"/>
              </w:rPr>
              <w:t>Indication:</w:t>
            </w:r>
          </w:p>
          <w:p w14:paraId="3F5D0CB8" w14:textId="525366E7" w:rsidR="002643C7" w:rsidRPr="00127B33" w:rsidRDefault="002643C7" w:rsidP="00127B33">
            <w:pPr>
              <w:rPr>
                <w:rFonts w:ascii="Calibri" w:eastAsia="Arial,Bold" w:hAnsi="Calibri" w:cs="Arial"/>
                <w:szCs w:val="22"/>
              </w:rPr>
            </w:pPr>
            <w:r w:rsidRPr="00697AB6">
              <w:rPr>
                <w:rFonts w:ascii="Calibri" w:eastAsia="Arial,Bold" w:hAnsi="Calibri" w:cs="Arial"/>
                <w:b/>
                <w:bCs/>
                <w:szCs w:val="22"/>
              </w:rPr>
              <w:t>Company</w:t>
            </w:r>
            <w:r w:rsidRPr="00697AB6">
              <w:rPr>
                <w:rFonts w:ascii="Calibri" w:eastAsia="Arial,Bold" w:hAnsi="Calibri" w:cs="Arial"/>
                <w:szCs w:val="22"/>
              </w:rPr>
              <w:t xml:space="preserve">: </w:t>
            </w:r>
          </w:p>
        </w:tc>
      </w:tr>
      <w:tr w:rsidR="002643C7" w:rsidRPr="00910E16" w14:paraId="724FD14D" w14:textId="77777777" w:rsidTr="00284C3F">
        <w:trPr>
          <w:trHeight w:val="416"/>
        </w:trPr>
        <w:tc>
          <w:tcPr>
            <w:tcW w:w="9631" w:type="dxa"/>
            <w:gridSpan w:val="3"/>
            <w:tcBorders>
              <w:top w:val="single" w:sz="4" w:space="0" w:color="612166"/>
              <w:left w:val="single" w:sz="4" w:space="0" w:color="612166"/>
              <w:bottom w:val="single" w:sz="4" w:space="0" w:color="612166"/>
              <w:right w:val="single" w:sz="4" w:space="0" w:color="612166"/>
            </w:tcBorders>
            <w:vAlign w:val="center"/>
          </w:tcPr>
          <w:p w14:paraId="5D8C8178" w14:textId="77777777" w:rsidR="002643C7" w:rsidRPr="00697AB6" w:rsidRDefault="002643C7" w:rsidP="002643C7">
            <w:pPr>
              <w:pStyle w:val="ListParagraph"/>
              <w:numPr>
                <w:ilvl w:val="0"/>
                <w:numId w:val="69"/>
              </w:numPr>
              <w:spacing w:after="0"/>
              <w:contextualSpacing/>
              <w:rPr>
                <w:rFonts w:ascii="Calibri" w:hAnsi="Calibri" w:cs="Arial"/>
                <w:szCs w:val="22"/>
              </w:rPr>
            </w:pPr>
            <w:r w:rsidRPr="00697AB6">
              <w:rPr>
                <w:rFonts w:ascii="Calibri" w:hAnsi="Calibri" w:cs="Arial"/>
                <w:b/>
                <w:szCs w:val="22"/>
              </w:rPr>
              <w:t>Test strategy</w:t>
            </w:r>
          </w:p>
        </w:tc>
      </w:tr>
      <w:tr w:rsidR="002643C7" w:rsidRPr="00910E16" w14:paraId="78F9F3FE" w14:textId="77777777" w:rsidTr="00284C3F">
        <w:tc>
          <w:tcPr>
            <w:tcW w:w="4466" w:type="dxa"/>
            <w:tcBorders>
              <w:top w:val="single" w:sz="4" w:space="0" w:color="612166"/>
              <w:left w:val="single" w:sz="4" w:space="0" w:color="612166"/>
              <w:bottom w:val="single" w:sz="4" w:space="0" w:color="612166"/>
              <w:right w:val="single" w:sz="4" w:space="0" w:color="612166"/>
            </w:tcBorders>
          </w:tcPr>
          <w:p w14:paraId="32470421" w14:textId="3EC7A5A3" w:rsidR="002643C7" w:rsidRPr="000D3182" w:rsidRDefault="002643C7" w:rsidP="00127B33">
            <w:pPr>
              <w:pStyle w:val="ListParagraph"/>
              <w:numPr>
                <w:ilvl w:val="0"/>
                <w:numId w:val="70"/>
              </w:numPr>
              <w:spacing w:after="0"/>
              <w:contextualSpacing/>
              <w:rPr>
                <w:rFonts w:ascii="Calibri" w:hAnsi="Calibri" w:cs="Arial"/>
                <w:szCs w:val="22"/>
              </w:rPr>
            </w:pPr>
            <w:r w:rsidRPr="00697AB6">
              <w:rPr>
                <w:rFonts w:ascii="Calibri" w:hAnsi="Calibri" w:cs="Arial"/>
                <w:szCs w:val="22"/>
              </w:rPr>
              <w:t xml:space="preserve">Describe the test / test sequence included in the economic analysis. </w:t>
            </w:r>
          </w:p>
        </w:tc>
        <w:tc>
          <w:tcPr>
            <w:tcW w:w="5165" w:type="dxa"/>
            <w:gridSpan w:val="2"/>
            <w:tcBorders>
              <w:top w:val="single" w:sz="4" w:space="0" w:color="612166"/>
              <w:left w:val="single" w:sz="4" w:space="0" w:color="612166"/>
              <w:bottom w:val="single" w:sz="4" w:space="0" w:color="612166"/>
              <w:right w:val="single" w:sz="4" w:space="0" w:color="612166"/>
            </w:tcBorders>
          </w:tcPr>
          <w:p w14:paraId="6976431F" w14:textId="77777777" w:rsidR="002643C7" w:rsidRPr="00697AB6" w:rsidRDefault="002643C7" w:rsidP="00284C3F">
            <w:pPr>
              <w:pStyle w:val="ListParagraph"/>
              <w:ind w:left="0"/>
              <w:rPr>
                <w:rFonts w:ascii="Calibri" w:hAnsi="Calibri" w:cs="Arial"/>
                <w:szCs w:val="22"/>
              </w:rPr>
            </w:pPr>
          </w:p>
        </w:tc>
      </w:tr>
      <w:tr w:rsidR="002643C7" w:rsidRPr="00910E16" w14:paraId="6CA6A60B" w14:textId="77777777" w:rsidTr="00284C3F">
        <w:tc>
          <w:tcPr>
            <w:tcW w:w="4466" w:type="dxa"/>
            <w:tcBorders>
              <w:top w:val="single" w:sz="4" w:space="0" w:color="612166"/>
              <w:left w:val="single" w:sz="4" w:space="0" w:color="612166"/>
              <w:bottom w:val="single" w:sz="4" w:space="0" w:color="612166"/>
              <w:right w:val="single" w:sz="4" w:space="0" w:color="612166"/>
            </w:tcBorders>
          </w:tcPr>
          <w:p w14:paraId="6433E3BC" w14:textId="0D4A650E" w:rsidR="002643C7" w:rsidRPr="000D3182" w:rsidRDefault="002643C7" w:rsidP="000D3182">
            <w:pPr>
              <w:pStyle w:val="ListParagraph"/>
              <w:numPr>
                <w:ilvl w:val="0"/>
                <w:numId w:val="70"/>
              </w:numPr>
              <w:spacing w:after="0"/>
              <w:contextualSpacing/>
              <w:rPr>
                <w:rFonts w:ascii="Calibri" w:hAnsi="Calibri" w:cs="Arial"/>
                <w:szCs w:val="22"/>
              </w:rPr>
            </w:pPr>
            <w:r w:rsidRPr="00697AB6">
              <w:rPr>
                <w:rFonts w:ascii="Calibri" w:hAnsi="Calibri" w:cs="Arial"/>
                <w:szCs w:val="22"/>
              </w:rPr>
              <w:t>Is this a patented test?</w:t>
            </w:r>
          </w:p>
        </w:tc>
        <w:tc>
          <w:tcPr>
            <w:tcW w:w="5165" w:type="dxa"/>
            <w:gridSpan w:val="2"/>
            <w:tcBorders>
              <w:top w:val="single" w:sz="4" w:space="0" w:color="612166"/>
              <w:left w:val="single" w:sz="4" w:space="0" w:color="612166"/>
              <w:bottom w:val="single" w:sz="4" w:space="0" w:color="612166"/>
              <w:right w:val="single" w:sz="4" w:space="0" w:color="612166"/>
            </w:tcBorders>
          </w:tcPr>
          <w:p w14:paraId="35B49AE2" w14:textId="77777777" w:rsidR="002643C7" w:rsidRPr="00697AB6" w:rsidRDefault="002643C7" w:rsidP="00284C3F">
            <w:pPr>
              <w:pStyle w:val="ListParagraph"/>
              <w:ind w:left="0"/>
              <w:rPr>
                <w:rFonts w:ascii="Calibri" w:hAnsi="Calibri" w:cs="Arial"/>
                <w:szCs w:val="22"/>
              </w:rPr>
            </w:pPr>
          </w:p>
        </w:tc>
      </w:tr>
      <w:tr w:rsidR="002643C7" w:rsidRPr="00910E16" w14:paraId="3546180C" w14:textId="77777777" w:rsidTr="00284C3F">
        <w:tc>
          <w:tcPr>
            <w:tcW w:w="4466" w:type="dxa"/>
            <w:tcBorders>
              <w:top w:val="single" w:sz="4" w:space="0" w:color="612166"/>
              <w:left w:val="single" w:sz="4" w:space="0" w:color="612166"/>
              <w:bottom w:val="single" w:sz="4" w:space="0" w:color="612166"/>
              <w:right w:val="single" w:sz="4" w:space="0" w:color="612166"/>
            </w:tcBorders>
          </w:tcPr>
          <w:p w14:paraId="49A865EE" w14:textId="3515F30D" w:rsidR="002643C7" w:rsidRPr="000D3182" w:rsidRDefault="002643C7" w:rsidP="000D3182">
            <w:pPr>
              <w:pStyle w:val="ListParagraph"/>
              <w:numPr>
                <w:ilvl w:val="0"/>
                <w:numId w:val="70"/>
              </w:numPr>
              <w:spacing w:after="0"/>
              <w:contextualSpacing/>
              <w:rPr>
                <w:rFonts w:ascii="Calibri" w:hAnsi="Calibri" w:cs="Arial"/>
                <w:szCs w:val="22"/>
              </w:rPr>
            </w:pPr>
            <w:r w:rsidRPr="00697AB6">
              <w:rPr>
                <w:rFonts w:ascii="Calibri" w:hAnsi="Calibri" w:cs="Arial"/>
                <w:szCs w:val="22"/>
              </w:rPr>
              <w:t>Does the Summary of Products Characteristics (SPC) for the medicine require this specific test to be used?</w:t>
            </w:r>
          </w:p>
        </w:tc>
        <w:tc>
          <w:tcPr>
            <w:tcW w:w="5165" w:type="dxa"/>
            <w:gridSpan w:val="2"/>
            <w:tcBorders>
              <w:top w:val="single" w:sz="4" w:space="0" w:color="612166"/>
              <w:left w:val="single" w:sz="4" w:space="0" w:color="612166"/>
              <w:bottom w:val="single" w:sz="4" w:space="0" w:color="612166"/>
              <w:right w:val="single" w:sz="4" w:space="0" w:color="612166"/>
            </w:tcBorders>
          </w:tcPr>
          <w:p w14:paraId="5C5B4A81" w14:textId="77777777" w:rsidR="002643C7" w:rsidRPr="00697AB6" w:rsidRDefault="002643C7" w:rsidP="00284C3F">
            <w:pPr>
              <w:pStyle w:val="ListParagraph"/>
              <w:ind w:left="0"/>
              <w:rPr>
                <w:rFonts w:ascii="Calibri" w:hAnsi="Calibri" w:cs="Arial"/>
                <w:szCs w:val="22"/>
              </w:rPr>
            </w:pPr>
          </w:p>
        </w:tc>
      </w:tr>
      <w:tr w:rsidR="002643C7" w:rsidRPr="00910E16" w14:paraId="156D177D" w14:textId="77777777" w:rsidTr="00284C3F">
        <w:tc>
          <w:tcPr>
            <w:tcW w:w="9631" w:type="dxa"/>
            <w:gridSpan w:val="3"/>
            <w:tcBorders>
              <w:top w:val="single" w:sz="4" w:space="0" w:color="612166"/>
              <w:left w:val="single" w:sz="4" w:space="0" w:color="612166"/>
              <w:bottom w:val="single" w:sz="4" w:space="0" w:color="612166"/>
              <w:right w:val="single" w:sz="4" w:space="0" w:color="612166"/>
            </w:tcBorders>
          </w:tcPr>
          <w:p w14:paraId="5D154E63" w14:textId="77777777" w:rsidR="002643C7" w:rsidRPr="00697AB6" w:rsidRDefault="002643C7" w:rsidP="002643C7">
            <w:pPr>
              <w:pStyle w:val="ListParagraph"/>
              <w:numPr>
                <w:ilvl w:val="0"/>
                <w:numId w:val="69"/>
              </w:numPr>
              <w:spacing w:after="0"/>
              <w:contextualSpacing/>
              <w:rPr>
                <w:rFonts w:ascii="Calibri" w:hAnsi="Calibri" w:cs="Arial"/>
                <w:b/>
                <w:szCs w:val="22"/>
              </w:rPr>
            </w:pPr>
            <w:r w:rsidRPr="00697AB6">
              <w:rPr>
                <w:rFonts w:ascii="Calibri" w:hAnsi="Calibri" w:cs="Arial"/>
                <w:b/>
                <w:szCs w:val="22"/>
              </w:rPr>
              <w:t>Patient numbers</w:t>
            </w:r>
          </w:p>
        </w:tc>
      </w:tr>
      <w:tr w:rsidR="002643C7" w:rsidRPr="00910E16" w14:paraId="41D74AA3" w14:textId="77777777" w:rsidTr="00284C3F">
        <w:tc>
          <w:tcPr>
            <w:tcW w:w="4466" w:type="dxa"/>
            <w:tcBorders>
              <w:top w:val="single" w:sz="4" w:space="0" w:color="612166"/>
              <w:left w:val="single" w:sz="4" w:space="0" w:color="612166"/>
              <w:bottom w:val="single" w:sz="4" w:space="0" w:color="612166"/>
              <w:right w:val="single" w:sz="4" w:space="0" w:color="612166"/>
            </w:tcBorders>
          </w:tcPr>
          <w:p w14:paraId="2952CFD0" w14:textId="2FA7BE6E" w:rsidR="002643C7" w:rsidRPr="000D3182" w:rsidRDefault="002643C7" w:rsidP="000D3182">
            <w:pPr>
              <w:pStyle w:val="ListParagraph"/>
              <w:numPr>
                <w:ilvl w:val="0"/>
                <w:numId w:val="73"/>
              </w:numPr>
              <w:spacing w:after="0"/>
              <w:contextualSpacing/>
              <w:rPr>
                <w:rFonts w:ascii="Calibri" w:hAnsi="Calibri" w:cs="Arial"/>
                <w:szCs w:val="22"/>
              </w:rPr>
            </w:pPr>
            <w:r w:rsidRPr="00697AB6">
              <w:rPr>
                <w:rFonts w:ascii="Calibri" w:hAnsi="Calibri" w:cs="Arial"/>
                <w:szCs w:val="22"/>
              </w:rPr>
              <w:t xml:space="preserve">How many patients will require to be tested for this </w:t>
            </w:r>
            <w:r>
              <w:rPr>
                <w:rFonts w:ascii="Calibri" w:hAnsi="Calibri" w:cs="Arial"/>
                <w:szCs w:val="22"/>
              </w:rPr>
              <w:t>somatic/germline/</w:t>
            </w:r>
            <w:r w:rsidRPr="00697AB6">
              <w:rPr>
                <w:rFonts w:ascii="Calibri" w:hAnsi="Calibri" w:cs="Arial"/>
                <w:szCs w:val="22"/>
              </w:rPr>
              <w:t>biomarker across Scotland?</w:t>
            </w:r>
          </w:p>
        </w:tc>
        <w:tc>
          <w:tcPr>
            <w:tcW w:w="5165" w:type="dxa"/>
            <w:gridSpan w:val="2"/>
            <w:tcBorders>
              <w:top w:val="single" w:sz="4" w:space="0" w:color="612166"/>
              <w:left w:val="single" w:sz="4" w:space="0" w:color="612166"/>
              <w:bottom w:val="single" w:sz="4" w:space="0" w:color="612166"/>
              <w:right w:val="single" w:sz="4" w:space="0" w:color="612166"/>
            </w:tcBorders>
          </w:tcPr>
          <w:p w14:paraId="68FB3879" w14:textId="77777777" w:rsidR="002643C7" w:rsidRPr="00697AB6" w:rsidRDefault="002643C7" w:rsidP="00284C3F">
            <w:pPr>
              <w:ind w:left="414"/>
              <w:rPr>
                <w:rFonts w:ascii="Calibri" w:hAnsi="Calibri" w:cs="Arial"/>
                <w:szCs w:val="22"/>
              </w:rPr>
            </w:pPr>
          </w:p>
          <w:p w14:paraId="08B278F7" w14:textId="77777777" w:rsidR="002643C7" w:rsidRPr="00697AB6" w:rsidRDefault="002643C7" w:rsidP="00284C3F">
            <w:pPr>
              <w:pStyle w:val="ListParagraph"/>
              <w:ind w:left="0"/>
              <w:rPr>
                <w:rFonts w:ascii="Calibri" w:hAnsi="Calibri" w:cs="Arial"/>
                <w:szCs w:val="22"/>
              </w:rPr>
            </w:pPr>
          </w:p>
        </w:tc>
      </w:tr>
      <w:tr w:rsidR="002643C7" w:rsidRPr="00910E16" w14:paraId="66C6FA75" w14:textId="77777777" w:rsidTr="00284C3F">
        <w:tc>
          <w:tcPr>
            <w:tcW w:w="4466" w:type="dxa"/>
            <w:tcBorders>
              <w:top w:val="single" w:sz="4" w:space="0" w:color="612166"/>
              <w:left w:val="single" w:sz="4" w:space="0" w:color="612166"/>
              <w:bottom w:val="single" w:sz="4" w:space="0" w:color="612166"/>
              <w:right w:val="single" w:sz="4" w:space="0" w:color="612166"/>
            </w:tcBorders>
          </w:tcPr>
          <w:p w14:paraId="581FA328" w14:textId="02EE0B6F" w:rsidR="002643C7" w:rsidRPr="000D3182" w:rsidRDefault="002643C7" w:rsidP="000D3182">
            <w:pPr>
              <w:pStyle w:val="ListParagraph"/>
              <w:numPr>
                <w:ilvl w:val="0"/>
                <w:numId w:val="73"/>
              </w:numPr>
              <w:spacing w:after="0"/>
              <w:contextualSpacing/>
              <w:rPr>
                <w:rFonts w:ascii="Calibri" w:hAnsi="Calibri" w:cs="Arial"/>
                <w:szCs w:val="22"/>
              </w:rPr>
            </w:pPr>
            <w:r w:rsidRPr="00697AB6">
              <w:rPr>
                <w:rFonts w:ascii="Calibri" w:hAnsi="Calibri" w:cs="Arial"/>
                <w:szCs w:val="22"/>
              </w:rPr>
              <w:t xml:space="preserve">What is the estimated prevalence of this </w:t>
            </w:r>
            <w:r>
              <w:rPr>
                <w:rFonts w:ascii="Calibri" w:hAnsi="Calibri" w:cs="Arial"/>
                <w:szCs w:val="22"/>
              </w:rPr>
              <w:t>diagnostic test</w:t>
            </w:r>
            <w:r w:rsidRPr="00697AB6">
              <w:rPr>
                <w:rFonts w:ascii="Calibri" w:hAnsi="Calibri" w:cs="Arial"/>
                <w:szCs w:val="22"/>
              </w:rPr>
              <w:t xml:space="preserve"> in those who would be tested?</w:t>
            </w:r>
          </w:p>
        </w:tc>
        <w:tc>
          <w:tcPr>
            <w:tcW w:w="5165" w:type="dxa"/>
            <w:gridSpan w:val="2"/>
            <w:tcBorders>
              <w:top w:val="single" w:sz="4" w:space="0" w:color="612166"/>
              <w:left w:val="single" w:sz="4" w:space="0" w:color="612166"/>
              <w:bottom w:val="single" w:sz="4" w:space="0" w:color="612166"/>
              <w:right w:val="single" w:sz="4" w:space="0" w:color="612166"/>
            </w:tcBorders>
          </w:tcPr>
          <w:p w14:paraId="50C31344" w14:textId="77777777" w:rsidR="002643C7" w:rsidRPr="00697AB6" w:rsidRDefault="002643C7" w:rsidP="00284C3F">
            <w:pPr>
              <w:pStyle w:val="ListParagraph"/>
              <w:ind w:left="0"/>
              <w:rPr>
                <w:rFonts w:ascii="Calibri" w:hAnsi="Calibri" w:cs="Arial"/>
                <w:szCs w:val="22"/>
              </w:rPr>
            </w:pPr>
          </w:p>
        </w:tc>
      </w:tr>
      <w:tr w:rsidR="002643C7" w:rsidRPr="00910E16" w14:paraId="27928B17" w14:textId="77777777" w:rsidTr="00284C3F">
        <w:tc>
          <w:tcPr>
            <w:tcW w:w="4466" w:type="dxa"/>
            <w:tcBorders>
              <w:top w:val="single" w:sz="4" w:space="0" w:color="612166"/>
              <w:left w:val="single" w:sz="4" w:space="0" w:color="612166"/>
              <w:bottom w:val="single" w:sz="4" w:space="0" w:color="612166"/>
              <w:right w:val="single" w:sz="4" w:space="0" w:color="612166"/>
            </w:tcBorders>
          </w:tcPr>
          <w:p w14:paraId="18CC0B01" w14:textId="6BEBB203" w:rsidR="002643C7" w:rsidRPr="000D3182" w:rsidRDefault="002643C7" w:rsidP="000D3182">
            <w:pPr>
              <w:pStyle w:val="ListParagraph"/>
              <w:numPr>
                <w:ilvl w:val="0"/>
                <w:numId w:val="73"/>
              </w:numPr>
              <w:spacing w:after="0"/>
              <w:contextualSpacing/>
              <w:rPr>
                <w:rFonts w:ascii="Calibri" w:hAnsi="Calibri" w:cs="Arial"/>
                <w:szCs w:val="22"/>
              </w:rPr>
            </w:pPr>
            <w:r w:rsidRPr="00697AB6">
              <w:rPr>
                <w:rFonts w:ascii="Calibri" w:hAnsi="Calibri" w:cs="Arial"/>
                <w:szCs w:val="22"/>
              </w:rPr>
              <w:t xml:space="preserve">What proportion of samples is likely to be of insufficient size and quality to support </w:t>
            </w:r>
            <w:r>
              <w:rPr>
                <w:rFonts w:ascii="Calibri" w:hAnsi="Calibri" w:cs="Arial"/>
                <w:szCs w:val="22"/>
              </w:rPr>
              <w:t>the diagnostic test</w:t>
            </w:r>
            <w:r w:rsidRPr="00697AB6">
              <w:rPr>
                <w:rFonts w:ascii="Calibri" w:hAnsi="Calibri" w:cs="Arial"/>
                <w:szCs w:val="22"/>
              </w:rPr>
              <w:t>? Please provide further details</w:t>
            </w:r>
          </w:p>
        </w:tc>
        <w:tc>
          <w:tcPr>
            <w:tcW w:w="5165" w:type="dxa"/>
            <w:gridSpan w:val="2"/>
            <w:tcBorders>
              <w:top w:val="single" w:sz="4" w:space="0" w:color="612166"/>
              <w:left w:val="single" w:sz="4" w:space="0" w:color="612166"/>
              <w:bottom w:val="single" w:sz="4" w:space="0" w:color="612166"/>
              <w:right w:val="single" w:sz="4" w:space="0" w:color="612166"/>
            </w:tcBorders>
          </w:tcPr>
          <w:p w14:paraId="66CED371" w14:textId="77777777" w:rsidR="002643C7" w:rsidRPr="00697AB6" w:rsidRDefault="002643C7" w:rsidP="00284C3F">
            <w:pPr>
              <w:pStyle w:val="ListParagraph"/>
              <w:ind w:left="0"/>
              <w:rPr>
                <w:rFonts w:ascii="Calibri" w:hAnsi="Calibri" w:cs="Arial"/>
                <w:szCs w:val="22"/>
              </w:rPr>
            </w:pPr>
          </w:p>
        </w:tc>
      </w:tr>
      <w:tr w:rsidR="002643C7" w:rsidRPr="00910E16" w14:paraId="515DE133" w14:textId="77777777" w:rsidTr="00284C3F">
        <w:tc>
          <w:tcPr>
            <w:tcW w:w="9631" w:type="dxa"/>
            <w:gridSpan w:val="3"/>
            <w:tcBorders>
              <w:top w:val="single" w:sz="4" w:space="0" w:color="612166"/>
              <w:left w:val="single" w:sz="4" w:space="0" w:color="612166"/>
              <w:bottom w:val="single" w:sz="4" w:space="0" w:color="612166"/>
              <w:right w:val="single" w:sz="4" w:space="0" w:color="612166"/>
            </w:tcBorders>
            <w:vAlign w:val="center"/>
          </w:tcPr>
          <w:p w14:paraId="3BEEC08E" w14:textId="77777777" w:rsidR="002643C7" w:rsidRPr="00697AB6" w:rsidRDefault="002643C7" w:rsidP="002643C7">
            <w:pPr>
              <w:pStyle w:val="ListParagraph"/>
              <w:numPr>
                <w:ilvl w:val="0"/>
                <w:numId w:val="69"/>
              </w:numPr>
              <w:spacing w:after="0"/>
              <w:contextualSpacing/>
              <w:rPr>
                <w:rFonts w:ascii="Calibri" w:hAnsi="Calibri" w:cs="Arial"/>
                <w:b/>
                <w:szCs w:val="22"/>
              </w:rPr>
            </w:pPr>
            <w:r w:rsidRPr="00697AB6">
              <w:rPr>
                <w:rFonts w:ascii="Calibri" w:hAnsi="Calibri" w:cs="Arial"/>
                <w:b/>
                <w:szCs w:val="22"/>
              </w:rPr>
              <w:t>Accuracy of test</w:t>
            </w:r>
          </w:p>
        </w:tc>
      </w:tr>
      <w:tr w:rsidR="002643C7" w:rsidRPr="00910E16" w14:paraId="5BE9AD94" w14:textId="77777777" w:rsidTr="00284C3F">
        <w:tc>
          <w:tcPr>
            <w:tcW w:w="4466" w:type="dxa"/>
            <w:tcBorders>
              <w:top w:val="single" w:sz="4" w:space="0" w:color="612166"/>
              <w:left w:val="single" w:sz="4" w:space="0" w:color="612166"/>
              <w:bottom w:val="single" w:sz="4" w:space="0" w:color="612166"/>
              <w:right w:val="single" w:sz="4" w:space="0" w:color="612166"/>
            </w:tcBorders>
          </w:tcPr>
          <w:p w14:paraId="0E77C6CA" w14:textId="2F421FC6" w:rsidR="002643C7" w:rsidRPr="000D3182" w:rsidRDefault="002643C7" w:rsidP="000D3182">
            <w:pPr>
              <w:pStyle w:val="ListParagraph"/>
              <w:numPr>
                <w:ilvl w:val="0"/>
                <w:numId w:val="71"/>
              </w:numPr>
              <w:spacing w:after="0"/>
              <w:contextualSpacing/>
              <w:rPr>
                <w:rFonts w:ascii="Calibri" w:hAnsi="Calibri" w:cs="Arial"/>
                <w:szCs w:val="22"/>
              </w:rPr>
            </w:pPr>
            <w:r w:rsidRPr="00697AB6">
              <w:rPr>
                <w:rFonts w:ascii="Calibri" w:hAnsi="Calibri" w:cs="Arial"/>
                <w:szCs w:val="22"/>
              </w:rPr>
              <w:t>What is the accuracy of the test / test sequence (i.e. sensitivity, specificity, positive and negative predictive values)?</w:t>
            </w:r>
          </w:p>
        </w:tc>
        <w:tc>
          <w:tcPr>
            <w:tcW w:w="5165" w:type="dxa"/>
            <w:gridSpan w:val="2"/>
            <w:tcBorders>
              <w:top w:val="single" w:sz="4" w:space="0" w:color="612166"/>
              <w:left w:val="single" w:sz="4" w:space="0" w:color="612166"/>
              <w:bottom w:val="single" w:sz="4" w:space="0" w:color="612166"/>
              <w:right w:val="single" w:sz="4" w:space="0" w:color="612166"/>
            </w:tcBorders>
          </w:tcPr>
          <w:p w14:paraId="2411DA1F" w14:textId="77777777" w:rsidR="002643C7" w:rsidRPr="00697AB6" w:rsidRDefault="002643C7" w:rsidP="00284C3F">
            <w:pPr>
              <w:pStyle w:val="ListParagraph"/>
              <w:ind w:left="0"/>
              <w:rPr>
                <w:rFonts w:ascii="Calibri" w:hAnsi="Calibri" w:cs="Arial"/>
                <w:szCs w:val="22"/>
              </w:rPr>
            </w:pPr>
          </w:p>
        </w:tc>
      </w:tr>
      <w:tr w:rsidR="002643C7" w:rsidRPr="00910E16" w14:paraId="6D895B6D" w14:textId="77777777" w:rsidTr="00284C3F">
        <w:tc>
          <w:tcPr>
            <w:tcW w:w="9631" w:type="dxa"/>
            <w:gridSpan w:val="3"/>
            <w:tcBorders>
              <w:top w:val="single" w:sz="4" w:space="0" w:color="612166"/>
              <w:left w:val="single" w:sz="4" w:space="0" w:color="612166"/>
              <w:bottom w:val="single" w:sz="4" w:space="0" w:color="612166"/>
              <w:right w:val="single" w:sz="4" w:space="0" w:color="612166"/>
            </w:tcBorders>
          </w:tcPr>
          <w:p w14:paraId="2EB4EA32" w14:textId="77777777" w:rsidR="002643C7" w:rsidRPr="00697AB6" w:rsidRDefault="002643C7" w:rsidP="002643C7">
            <w:pPr>
              <w:pStyle w:val="ListParagraph"/>
              <w:numPr>
                <w:ilvl w:val="0"/>
                <w:numId w:val="69"/>
              </w:numPr>
              <w:spacing w:after="0"/>
              <w:contextualSpacing/>
              <w:rPr>
                <w:rFonts w:ascii="Calibri" w:hAnsi="Calibri" w:cs="Arial"/>
                <w:b/>
                <w:szCs w:val="22"/>
              </w:rPr>
            </w:pPr>
            <w:r w:rsidRPr="00697AB6">
              <w:rPr>
                <w:rFonts w:ascii="Calibri" w:hAnsi="Calibri" w:cs="Arial"/>
                <w:b/>
                <w:szCs w:val="22"/>
              </w:rPr>
              <w:t>Costs</w:t>
            </w:r>
          </w:p>
        </w:tc>
      </w:tr>
      <w:tr w:rsidR="002643C7" w:rsidRPr="00910E16" w14:paraId="1583966B" w14:textId="77777777" w:rsidTr="00284C3F">
        <w:tc>
          <w:tcPr>
            <w:tcW w:w="4466" w:type="dxa"/>
            <w:tcBorders>
              <w:top w:val="single" w:sz="4" w:space="0" w:color="612166"/>
              <w:left w:val="single" w:sz="4" w:space="0" w:color="612166"/>
              <w:bottom w:val="single" w:sz="4" w:space="0" w:color="612166"/>
              <w:right w:val="single" w:sz="4" w:space="0" w:color="612166"/>
            </w:tcBorders>
          </w:tcPr>
          <w:p w14:paraId="1917D0A9" w14:textId="764BC7A3" w:rsidR="002643C7" w:rsidRPr="000D3182" w:rsidRDefault="002643C7" w:rsidP="00284C3F">
            <w:pPr>
              <w:pStyle w:val="ListParagraph"/>
              <w:numPr>
                <w:ilvl w:val="0"/>
                <w:numId w:val="72"/>
              </w:numPr>
              <w:spacing w:after="0"/>
              <w:contextualSpacing/>
              <w:rPr>
                <w:rFonts w:ascii="Calibri" w:hAnsi="Calibri" w:cs="Arial"/>
                <w:szCs w:val="22"/>
              </w:rPr>
            </w:pPr>
            <w:r w:rsidRPr="00697AB6">
              <w:rPr>
                <w:rFonts w:ascii="Calibri" w:hAnsi="Calibri" w:cs="Arial"/>
                <w:szCs w:val="22"/>
              </w:rPr>
              <w:lastRenderedPageBreak/>
              <w:t>What is the cost per test used in the economic model?  Please provide a breakdown of the total cost including staffing, consumables and equipment.</w:t>
            </w:r>
          </w:p>
        </w:tc>
        <w:tc>
          <w:tcPr>
            <w:tcW w:w="5165" w:type="dxa"/>
            <w:gridSpan w:val="2"/>
            <w:tcBorders>
              <w:top w:val="single" w:sz="4" w:space="0" w:color="612166"/>
              <w:left w:val="single" w:sz="4" w:space="0" w:color="612166"/>
              <w:bottom w:val="single" w:sz="4" w:space="0" w:color="612166"/>
              <w:right w:val="single" w:sz="4" w:space="0" w:color="612166"/>
            </w:tcBorders>
          </w:tcPr>
          <w:p w14:paraId="41AC9958" w14:textId="77777777" w:rsidR="002643C7" w:rsidRPr="00697AB6" w:rsidRDefault="002643C7" w:rsidP="00284C3F">
            <w:pPr>
              <w:rPr>
                <w:rFonts w:ascii="Calibri" w:hAnsi="Calibri" w:cs="Arial"/>
                <w:szCs w:val="22"/>
              </w:rPr>
            </w:pPr>
          </w:p>
        </w:tc>
      </w:tr>
      <w:tr w:rsidR="002643C7" w:rsidRPr="00910E16" w14:paraId="3D0AF702" w14:textId="77777777" w:rsidTr="00284C3F">
        <w:trPr>
          <w:trHeight w:val="1415"/>
        </w:trPr>
        <w:tc>
          <w:tcPr>
            <w:tcW w:w="4466" w:type="dxa"/>
            <w:tcBorders>
              <w:top w:val="single" w:sz="4" w:space="0" w:color="612166"/>
              <w:left w:val="single" w:sz="4" w:space="0" w:color="612166"/>
              <w:bottom w:val="single" w:sz="4" w:space="0" w:color="612166"/>
              <w:right w:val="single" w:sz="4" w:space="0" w:color="612166"/>
            </w:tcBorders>
          </w:tcPr>
          <w:p w14:paraId="742E4B5A" w14:textId="5436B379" w:rsidR="002643C7" w:rsidRPr="00890ED2" w:rsidRDefault="002643C7" w:rsidP="002643C7">
            <w:pPr>
              <w:pStyle w:val="ListParagraph"/>
              <w:numPr>
                <w:ilvl w:val="0"/>
                <w:numId w:val="72"/>
              </w:numPr>
              <w:spacing w:after="0"/>
              <w:contextualSpacing/>
              <w:rPr>
                <w:rFonts w:ascii="Calibri" w:hAnsi="Calibri" w:cs="Arial"/>
                <w:szCs w:val="22"/>
              </w:rPr>
            </w:pPr>
            <w:r w:rsidRPr="00697AB6">
              <w:rPr>
                <w:rFonts w:ascii="Calibri" w:hAnsi="Calibri" w:cs="Arial"/>
                <w:szCs w:val="22"/>
              </w:rPr>
              <w:t>What is the cost per patient included in the economic model (i.e. cost per patient identified with this</w:t>
            </w:r>
            <w:r>
              <w:rPr>
                <w:rFonts w:ascii="Calibri" w:hAnsi="Calibri" w:cs="Arial"/>
                <w:szCs w:val="22"/>
              </w:rPr>
              <w:t xml:space="preserve"> diagnostic test)</w:t>
            </w:r>
            <w:r w:rsidRPr="00697AB6">
              <w:rPr>
                <w:rFonts w:ascii="Calibri" w:hAnsi="Calibri" w:cs="Arial"/>
                <w:szCs w:val="22"/>
              </w:rPr>
              <w:t>?</w:t>
            </w:r>
          </w:p>
        </w:tc>
        <w:tc>
          <w:tcPr>
            <w:tcW w:w="5165" w:type="dxa"/>
            <w:gridSpan w:val="2"/>
            <w:tcBorders>
              <w:top w:val="single" w:sz="4" w:space="0" w:color="612166"/>
              <w:left w:val="single" w:sz="4" w:space="0" w:color="612166"/>
              <w:bottom w:val="single" w:sz="4" w:space="0" w:color="612166"/>
              <w:right w:val="single" w:sz="4" w:space="0" w:color="612166"/>
            </w:tcBorders>
          </w:tcPr>
          <w:p w14:paraId="2F0DBCA6" w14:textId="77777777" w:rsidR="002643C7" w:rsidRPr="00697AB6" w:rsidRDefault="002643C7" w:rsidP="00284C3F">
            <w:pPr>
              <w:pStyle w:val="ListParagraph"/>
              <w:ind w:left="0"/>
              <w:rPr>
                <w:rFonts w:ascii="Calibri" w:hAnsi="Calibri" w:cs="Arial"/>
                <w:szCs w:val="22"/>
              </w:rPr>
            </w:pPr>
          </w:p>
        </w:tc>
      </w:tr>
      <w:tr w:rsidR="002643C7" w:rsidRPr="00910E16" w14:paraId="32112303" w14:textId="77777777" w:rsidTr="00284C3F">
        <w:trPr>
          <w:trHeight w:val="273"/>
        </w:trPr>
        <w:tc>
          <w:tcPr>
            <w:tcW w:w="9631" w:type="dxa"/>
            <w:gridSpan w:val="3"/>
            <w:tcBorders>
              <w:top w:val="single" w:sz="4" w:space="0" w:color="612166"/>
              <w:left w:val="single" w:sz="4" w:space="0" w:color="612166"/>
              <w:bottom w:val="single" w:sz="4" w:space="0" w:color="612166"/>
              <w:right w:val="single" w:sz="4" w:space="0" w:color="612166"/>
            </w:tcBorders>
          </w:tcPr>
          <w:p w14:paraId="68B2E53C" w14:textId="77777777" w:rsidR="002643C7" w:rsidRPr="001833D8" w:rsidRDefault="002643C7" w:rsidP="002643C7">
            <w:pPr>
              <w:pStyle w:val="ListParagraph"/>
              <w:numPr>
                <w:ilvl w:val="0"/>
                <w:numId w:val="69"/>
              </w:numPr>
              <w:spacing w:after="0"/>
              <w:contextualSpacing/>
              <w:rPr>
                <w:rFonts w:ascii="Calibri" w:hAnsi="Calibri" w:cs="Arial"/>
                <w:b/>
                <w:szCs w:val="22"/>
              </w:rPr>
            </w:pPr>
            <w:r w:rsidRPr="001833D8">
              <w:rPr>
                <w:rFonts w:ascii="Calibri" w:hAnsi="Calibri" w:cs="Arial"/>
                <w:b/>
                <w:szCs w:val="22"/>
              </w:rPr>
              <w:t>Service issues</w:t>
            </w:r>
          </w:p>
        </w:tc>
      </w:tr>
      <w:tr w:rsidR="002643C7" w:rsidRPr="00910E16" w14:paraId="25BE12A9" w14:textId="77777777" w:rsidTr="00284C3F">
        <w:trPr>
          <w:trHeight w:val="414"/>
        </w:trPr>
        <w:tc>
          <w:tcPr>
            <w:tcW w:w="4531" w:type="dxa"/>
            <w:gridSpan w:val="2"/>
            <w:tcBorders>
              <w:top w:val="single" w:sz="4" w:space="0" w:color="612166"/>
              <w:left w:val="single" w:sz="4" w:space="0" w:color="612166"/>
              <w:bottom w:val="single" w:sz="4" w:space="0" w:color="612166"/>
              <w:right w:val="single" w:sz="4" w:space="0" w:color="612166"/>
            </w:tcBorders>
          </w:tcPr>
          <w:p w14:paraId="7A03455D" w14:textId="44DFE4E7" w:rsidR="002643C7" w:rsidRPr="000D3182" w:rsidRDefault="002643C7" w:rsidP="000D3182">
            <w:pPr>
              <w:pStyle w:val="ListParagraph"/>
              <w:numPr>
                <w:ilvl w:val="1"/>
                <w:numId w:val="68"/>
              </w:numPr>
              <w:tabs>
                <w:tab w:val="clear" w:pos="1440"/>
                <w:tab w:val="num" w:pos="1080"/>
              </w:tabs>
              <w:spacing w:after="0"/>
              <w:ind w:left="738"/>
              <w:contextualSpacing/>
              <w:rPr>
                <w:rFonts w:ascii="Calibri" w:hAnsi="Calibri" w:cs="Arial"/>
                <w:b/>
                <w:szCs w:val="22"/>
              </w:rPr>
            </w:pPr>
            <w:r w:rsidRPr="001833D8">
              <w:rPr>
                <w:rFonts w:ascii="Calibri" w:hAnsi="Calibri" w:cs="Arial"/>
                <w:szCs w:val="22"/>
              </w:rPr>
              <w:t>Are there likely to be any specific service issues associated with the introduction of the test in NHSScotland? If so, please describe (e.g. additional biopsies etc.)</w:t>
            </w:r>
          </w:p>
        </w:tc>
        <w:tc>
          <w:tcPr>
            <w:tcW w:w="5100" w:type="dxa"/>
            <w:tcBorders>
              <w:top w:val="single" w:sz="4" w:space="0" w:color="612166"/>
              <w:left w:val="single" w:sz="4" w:space="0" w:color="612166"/>
              <w:bottom w:val="single" w:sz="4" w:space="0" w:color="612166"/>
              <w:right w:val="single" w:sz="4" w:space="0" w:color="612166"/>
            </w:tcBorders>
          </w:tcPr>
          <w:p w14:paraId="6A890628" w14:textId="77777777" w:rsidR="002643C7" w:rsidRPr="001833D8" w:rsidRDefault="002643C7" w:rsidP="00284C3F">
            <w:pPr>
              <w:rPr>
                <w:rFonts w:ascii="Calibri" w:hAnsi="Calibri" w:cs="Arial"/>
                <w:b/>
                <w:szCs w:val="22"/>
              </w:rPr>
            </w:pPr>
          </w:p>
        </w:tc>
      </w:tr>
      <w:tr w:rsidR="002643C7" w:rsidRPr="00910E16" w14:paraId="0771B3C7" w14:textId="77777777" w:rsidTr="00284C3F">
        <w:trPr>
          <w:trHeight w:val="414"/>
        </w:trPr>
        <w:tc>
          <w:tcPr>
            <w:tcW w:w="4531" w:type="dxa"/>
            <w:gridSpan w:val="2"/>
            <w:tcBorders>
              <w:top w:val="single" w:sz="4" w:space="0" w:color="612166"/>
              <w:left w:val="single" w:sz="4" w:space="0" w:color="612166"/>
              <w:bottom w:val="single" w:sz="4" w:space="0" w:color="612166"/>
              <w:right w:val="single" w:sz="4" w:space="0" w:color="612166"/>
            </w:tcBorders>
          </w:tcPr>
          <w:p w14:paraId="03B88689" w14:textId="7F0942E2" w:rsidR="002643C7" w:rsidRPr="000D3182" w:rsidRDefault="002643C7" w:rsidP="000D3182">
            <w:pPr>
              <w:pStyle w:val="ListParagraph"/>
              <w:numPr>
                <w:ilvl w:val="1"/>
                <w:numId w:val="68"/>
              </w:numPr>
              <w:tabs>
                <w:tab w:val="clear" w:pos="1440"/>
                <w:tab w:val="num" w:pos="1080"/>
              </w:tabs>
              <w:spacing w:after="0"/>
              <w:ind w:left="738"/>
              <w:contextualSpacing/>
              <w:rPr>
                <w:rFonts w:ascii="Calibri" w:hAnsi="Calibri" w:cs="Arial"/>
                <w:szCs w:val="22"/>
              </w:rPr>
            </w:pPr>
            <w:r w:rsidRPr="001833D8">
              <w:rPr>
                <w:rFonts w:ascii="Calibri" w:hAnsi="Calibri" w:cs="Arial"/>
                <w:szCs w:val="22"/>
              </w:rPr>
              <w:t>Are these service issues included in the budget impact templates submitted to SMC?</w:t>
            </w:r>
          </w:p>
        </w:tc>
        <w:tc>
          <w:tcPr>
            <w:tcW w:w="5100" w:type="dxa"/>
            <w:tcBorders>
              <w:top w:val="single" w:sz="4" w:space="0" w:color="612166"/>
              <w:left w:val="single" w:sz="4" w:space="0" w:color="612166"/>
              <w:bottom w:val="single" w:sz="4" w:space="0" w:color="612166"/>
              <w:right w:val="single" w:sz="4" w:space="0" w:color="612166"/>
            </w:tcBorders>
          </w:tcPr>
          <w:p w14:paraId="590DF4B5" w14:textId="77777777" w:rsidR="002643C7" w:rsidRPr="001833D8" w:rsidRDefault="002643C7" w:rsidP="00284C3F">
            <w:pPr>
              <w:rPr>
                <w:rFonts w:ascii="Calibri" w:hAnsi="Calibri" w:cs="Arial"/>
                <w:b/>
                <w:szCs w:val="22"/>
              </w:rPr>
            </w:pPr>
          </w:p>
        </w:tc>
      </w:tr>
    </w:tbl>
    <w:p w14:paraId="300A7B9D" w14:textId="77777777" w:rsidR="002643C7" w:rsidRDefault="002643C7" w:rsidP="002643C7"/>
    <w:p w14:paraId="5DC044C3" w14:textId="6D946BA7" w:rsidR="000079D0" w:rsidRPr="00AD17CF" w:rsidRDefault="000079D0" w:rsidP="000079D0">
      <w:pPr>
        <w:rPr>
          <w:lang w:val="x-none"/>
        </w:rPr>
      </w:pPr>
    </w:p>
    <w:p w14:paraId="27A2E523" w14:textId="77777777" w:rsidR="002E5C2D" w:rsidRDefault="00952810" w:rsidP="00407559">
      <w:pPr>
        <w:pStyle w:val="TOCheadingnotnumbered"/>
        <w:rPr>
          <w:sz w:val="22"/>
        </w:rPr>
        <w:sectPr w:rsidR="002E5C2D" w:rsidSect="007617F8">
          <w:footerReference w:type="default" r:id="rId17"/>
          <w:pgSz w:w="11909" w:h="16834" w:code="9"/>
          <w:pgMar w:top="1440" w:right="1440" w:bottom="1008" w:left="1440" w:header="720" w:footer="288" w:gutter="0"/>
          <w:cols w:space="720"/>
          <w:noEndnote/>
          <w:docGrid w:linePitch="326"/>
        </w:sectPr>
      </w:pPr>
      <w:r w:rsidRPr="00CF70B0">
        <w:rPr>
          <w:sz w:val="22"/>
        </w:rPr>
        <w:br w:type="page"/>
      </w:r>
    </w:p>
    <w:p w14:paraId="1E9379BF" w14:textId="444A1701" w:rsidR="00D02BE9" w:rsidRPr="00D02BE9" w:rsidRDefault="00D02BE9" w:rsidP="00D02BE9">
      <w:pPr>
        <w:pStyle w:val="TOCheadingnotnumbered"/>
      </w:pPr>
      <w:bookmarkStart w:id="65" w:name="_Toc243490462"/>
      <w:bookmarkStart w:id="66" w:name="_Toc243494379"/>
      <w:r w:rsidRPr="00D02BE9">
        <w:lastRenderedPageBreak/>
        <w:t xml:space="preserve">Appendix </w:t>
      </w:r>
      <w:r w:rsidR="002643C7">
        <w:t>B</w:t>
      </w:r>
      <w:r w:rsidRPr="00D02BE9">
        <w:t xml:space="preserve">: </w:t>
      </w:r>
      <w:r w:rsidR="00B32B6D" w:rsidRPr="00B32B6D">
        <w:t>PRO EDI participant characteristics table 22/3/2024</w:t>
      </w:r>
      <w:bookmarkEnd w:id="65"/>
      <w:bookmarkEnd w:id="66"/>
    </w:p>
    <w:tbl>
      <w:tblPr>
        <w:tblW w:w="15026" w:type="dxa"/>
        <w:tblInd w:w="-14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261"/>
        <w:gridCol w:w="4111"/>
        <w:gridCol w:w="7654"/>
      </w:tblGrid>
      <w:tr w:rsidR="00D02BE9" w:rsidRPr="00D02BE9" w14:paraId="4D61432C" w14:textId="77777777" w:rsidTr="00DD553E">
        <w:trPr>
          <w:trHeight w:val="283"/>
          <w:tblHeader/>
        </w:trPr>
        <w:tc>
          <w:tcPr>
            <w:tcW w:w="3261" w:type="dxa"/>
            <w:tcBorders>
              <w:top w:val="single" w:sz="2" w:space="0" w:color="000000"/>
              <w:left w:val="single" w:sz="2" w:space="0" w:color="000000"/>
              <w:bottom w:val="single" w:sz="2" w:space="0" w:color="000000"/>
              <w:right w:val="single" w:sz="2" w:space="0" w:color="000000"/>
            </w:tcBorders>
            <w:shd w:val="clear" w:color="auto" w:fill="E7E6E6" w:themeFill="background2"/>
            <w:tcMar>
              <w:top w:w="80" w:type="dxa"/>
              <w:left w:w="80" w:type="dxa"/>
              <w:bottom w:w="80" w:type="dxa"/>
              <w:right w:w="80" w:type="dxa"/>
            </w:tcMar>
          </w:tcPr>
          <w:p w14:paraId="38392128" w14:textId="77777777" w:rsidR="00D02BE9" w:rsidRPr="00D02BE9" w:rsidRDefault="00D02BE9" w:rsidP="00917FA9">
            <w:pPr>
              <w:rPr>
                <w:b/>
                <w:bCs/>
              </w:rPr>
            </w:pPr>
            <w:r w:rsidRPr="00D02BE9">
              <w:rPr>
                <w:b/>
                <w:bCs/>
              </w:rPr>
              <w:t>Item</w:t>
            </w:r>
          </w:p>
        </w:tc>
        <w:tc>
          <w:tcPr>
            <w:tcW w:w="4111" w:type="dxa"/>
            <w:tcBorders>
              <w:top w:val="single" w:sz="2" w:space="0" w:color="000000"/>
              <w:left w:val="single" w:sz="2" w:space="0" w:color="000000"/>
              <w:bottom w:val="single" w:sz="2" w:space="0" w:color="000000"/>
              <w:right w:val="single" w:sz="2" w:space="0" w:color="000000"/>
            </w:tcBorders>
            <w:shd w:val="clear" w:color="auto" w:fill="E7E6E6" w:themeFill="background2"/>
            <w:tcMar>
              <w:top w:w="80" w:type="dxa"/>
              <w:left w:w="80" w:type="dxa"/>
              <w:bottom w:w="80" w:type="dxa"/>
              <w:right w:w="80" w:type="dxa"/>
            </w:tcMar>
          </w:tcPr>
          <w:p w14:paraId="02B9BFA5" w14:textId="77777777" w:rsidR="00D02BE9" w:rsidRPr="00D02BE9" w:rsidRDefault="00D02BE9" w:rsidP="00917FA9">
            <w:pPr>
              <w:pStyle w:val="TableStyle2"/>
              <w:rPr>
                <w:rFonts w:asciiTheme="minorHAnsi" w:hAnsiTheme="minorHAnsi" w:cstheme="minorHAnsi"/>
                <w:b/>
                <w:bCs/>
                <w:sz w:val="24"/>
                <w:szCs w:val="24"/>
              </w:rPr>
            </w:pPr>
            <w:r w:rsidRPr="00D02BE9">
              <w:rPr>
                <w:rFonts w:asciiTheme="minorHAnsi" w:hAnsiTheme="minorHAnsi" w:cstheme="minorHAnsi"/>
                <w:b/>
                <w:bCs/>
                <w:sz w:val="24"/>
                <w:szCs w:val="24"/>
              </w:rPr>
              <w:t>Mandatory or depends on review?</w:t>
            </w:r>
          </w:p>
        </w:tc>
        <w:tc>
          <w:tcPr>
            <w:tcW w:w="7654" w:type="dxa"/>
            <w:tcBorders>
              <w:top w:val="single" w:sz="2" w:space="0" w:color="000000"/>
              <w:left w:val="single" w:sz="2" w:space="0" w:color="000000"/>
              <w:bottom w:val="single" w:sz="2" w:space="0" w:color="000000"/>
              <w:right w:val="single" w:sz="2" w:space="0" w:color="000000"/>
            </w:tcBorders>
            <w:shd w:val="clear" w:color="auto" w:fill="E7E6E6" w:themeFill="background2"/>
            <w:tcMar>
              <w:top w:w="80" w:type="dxa"/>
              <w:left w:w="80" w:type="dxa"/>
              <w:bottom w:w="80" w:type="dxa"/>
              <w:right w:w="80" w:type="dxa"/>
            </w:tcMar>
          </w:tcPr>
          <w:p w14:paraId="2AF9D4B1" w14:textId="77777777" w:rsidR="00D02BE9" w:rsidRPr="00D02BE9" w:rsidRDefault="00D02BE9" w:rsidP="00917FA9">
            <w:pPr>
              <w:pStyle w:val="TableStyle2"/>
              <w:rPr>
                <w:rFonts w:asciiTheme="minorHAnsi" w:hAnsiTheme="minorHAnsi" w:cstheme="minorHAnsi"/>
                <w:b/>
                <w:bCs/>
                <w:sz w:val="24"/>
                <w:szCs w:val="24"/>
              </w:rPr>
            </w:pPr>
            <w:r w:rsidRPr="00D02BE9">
              <w:rPr>
                <w:rFonts w:asciiTheme="minorHAnsi" w:hAnsiTheme="minorHAnsi" w:cstheme="minorHAnsi"/>
                <w:b/>
                <w:bCs/>
                <w:sz w:val="24"/>
                <w:szCs w:val="24"/>
              </w:rPr>
              <w:t>Explanation</w:t>
            </w:r>
          </w:p>
        </w:tc>
      </w:tr>
      <w:tr w:rsidR="00D02BE9" w:rsidRPr="00D02BE9" w14:paraId="3DA761C8" w14:textId="77777777" w:rsidTr="00DD553E">
        <w:trPr>
          <w:trHeight w:val="430"/>
        </w:trPr>
        <w:tc>
          <w:tcPr>
            <w:tcW w:w="326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75ADAA8" w14:textId="77777777" w:rsidR="00D02BE9" w:rsidRPr="00D02BE9" w:rsidRDefault="00D02BE9" w:rsidP="00917FA9">
            <w:r w:rsidRPr="00D02BE9">
              <w:t>Age</w:t>
            </w:r>
          </w:p>
        </w:tc>
        <w:tc>
          <w:tcPr>
            <w:tcW w:w="411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6383398B"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Mandatory</w:t>
            </w:r>
          </w:p>
        </w:tc>
        <w:tc>
          <w:tcPr>
            <w:tcW w:w="765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C437385" w14:textId="77777777"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b/>
                <w:bCs/>
                <w:color w:val="0070C0"/>
                <w:sz w:val="24"/>
                <w:szCs w:val="24"/>
              </w:rPr>
              <w:t>How to complete this item:</w:t>
            </w:r>
          </w:p>
          <w:p w14:paraId="02B38FFC" w14:textId="77777777"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sz w:val="24"/>
                <w:szCs w:val="24"/>
              </w:rPr>
              <w:t>We suggest ideally</w:t>
            </w:r>
            <w:r w:rsidRPr="00D02BE9">
              <w:rPr>
                <w:rFonts w:asciiTheme="minorHAnsi" w:hAnsiTheme="minorHAnsi" w:cstheme="minorHAnsi"/>
                <w:i/>
                <w:iCs/>
                <w:sz w:val="24"/>
                <w:szCs w:val="24"/>
              </w:rPr>
              <w:t xml:space="preserve"> </w:t>
            </w:r>
            <w:r w:rsidRPr="00D02BE9">
              <w:rPr>
                <w:rFonts w:asciiTheme="minorHAnsi" w:hAnsiTheme="minorHAnsi" w:cstheme="minorHAnsi"/>
                <w:sz w:val="24"/>
                <w:szCs w:val="24"/>
              </w:rPr>
              <w:t xml:space="preserve">mean or median years together with an indication of spread such as range or standard deviation. </w:t>
            </w:r>
          </w:p>
        </w:tc>
      </w:tr>
      <w:tr w:rsidR="00D02BE9" w:rsidRPr="00D02BE9" w14:paraId="51DCF319" w14:textId="77777777" w:rsidTr="00DD553E">
        <w:trPr>
          <w:trHeight w:val="880"/>
        </w:trPr>
        <w:tc>
          <w:tcPr>
            <w:tcW w:w="326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95F0814" w14:textId="77777777" w:rsidR="00D02BE9" w:rsidRPr="00D02BE9" w:rsidRDefault="00D02BE9" w:rsidP="00917FA9">
            <w:r w:rsidRPr="00D02BE9">
              <w:t>Sex</w:t>
            </w:r>
          </w:p>
        </w:tc>
        <w:tc>
          <w:tcPr>
            <w:tcW w:w="411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DC5D09E"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Mandatory</w:t>
            </w:r>
          </w:p>
        </w:tc>
        <w:tc>
          <w:tcPr>
            <w:tcW w:w="765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8E0FFB6" w14:textId="77777777"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b/>
                <w:bCs/>
                <w:color w:val="0070C0"/>
                <w:sz w:val="24"/>
                <w:szCs w:val="24"/>
              </w:rPr>
              <w:t>How to complete this item:</w:t>
            </w:r>
          </w:p>
          <w:p w14:paraId="0ABEB972" w14:textId="4D669A35"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sz w:val="24"/>
                <w:szCs w:val="24"/>
              </w:rPr>
              <w:t>We suggest using Male, Female and Intersex</w:t>
            </w:r>
            <w:r w:rsidR="00BE788F">
              <w:rPr>
                <w:rFonts w:asciiTheme="minorHAnsi" w:hAnsiTheme="minorHAnsi" w:cstheme="minorHAnsi"/>
                <w:sz w:val="24"/>
                <w:szCs w:val="24"/>
              </w:rPr>
              <w:t xml:space="preserve">. </w:t>
            </w:r>
            <w:r w:rsidRPr="00D02BE9">
              <w:rPr>
                <w:rFonts w:asciiTheme="minorHAnsi" w:hAnsiTheme="minorHAnsi" w:cstheme="minorHAnsi"/>
                <w:sz w:val="24"/>
                <w:szCs w:val="24"/>
              </w:rPr>
              <w:t xml:space="preserve">Other descriptions of intersex might be found and if so, they should be reported as reported by study authors. If authors have asked a question about trans history, this information should also be extracted. </w:t>
            </w:r>
          </w:p>
        </w:tc>
      </w:tr>
      <w:tr w:rsidR="00D02BE9" w:rsidRPr="00D02BE9" w14:paraId="2CD8CE8F" w14:textId="77777777" w:rsidTr="00DD553E">
        <w:trPr>
          <w:trHeight w:val="880"/>
        </w:trPr>
        <w:tc>
          <w:tcPr>
            <w:tcW w:w="326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466F820" w14:textId="77777777" w:rsidR="00D02BE9" w:rsidRPr="00D02BE9" w:rsidRDefault="00D02BE9" w:rsidP="00917FA9">
            <w:r w:rsidRPr="00D02BE9">
              <w:t>Gender</w:t>
            </w:r>
          </w:p>
        </w:tc>
        <w:tc>
          <w:tcPr>
            <w:tcW w:w="411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D49A8A3"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Mandatory</w:t>
            </w:r>
          </w:p>
        </w:tc>
        <w:tc>
          <w:tcPr>
            <w:tcW w:w="765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DD733DB" w14:textId="77777777" w:rsidR="00D02BE9" w:rsidRPr="00D02BE9" w:rsidRDefault="00D02BE9" w:rsidP="00917FA9">
            <w:pPr>
              <w:pStyle w:val="TableStyle2"/>
              <w:rPr>
                <w:rFonts w:asciiTheme="minorHAnsi" w:hAnsiTheme="minorHAnsi" w:cstheme="minorHAnsi"/>
                <w:color w:val="0070C0"/>
                <w:sz w:val="24"/>
                <w:szCs w:val="24"/>
              </w:rPr>
            </w:pPr>
            <w:r w:rsidRPr="00D02BE9">
              <w:rPr>
                <w:rFonts w:asciiTheme="minorHAnsi" w:hAnsiTheme="minorHAnsi" w:cstheme="minorHAnsi"/>
                <w:b/>
                <w:bCs/>
                <w:color w:val="0070C0"/>
                <w:sz w:val="24"/>
                <w:szCs w:val="24"/>
              </w:rPr>
              <w:t>How to complete this item</w:t>
            </w:r>
            <w:r w:rsidRPr="00D02BE9">
              <w:rPr>
                <w:rFonts w:asciiTheme="minorHAnsi" w:hAnsiTheme="minorHAnsi" w:cstheme="minorHAnsi"/>
                <w:color w:val="0070C0"/>
                <w:sz w:val="24"/>
                <w:szCs w:val="24"/>
              </w:rPr>
              <w:t xml:space="preserve">: </w:t>
            </w:r>
          </w:p>
          <w:p w14:paraId="33ED2CB4" w14:textId="77777777"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sz w:val="24"/>
                <w:szCs w:val="24"/>
              </w:rPr>
              <w:t xml:space="preserve">We suggest using man and woman together with any other gender identities as reported by the included study. If authors have asked a question about trans history, this information should also be extracted. If no other gender identities than ‘man’ and ‘woman’ are reported, review authors should report this. </w:t>
            </w:r>
          </w:p>
        </w:tc>
      </w:tr>
      <w:tr w:rsidR="00D02BE9" w:rsidRPr="00D02BE9" w14:paraId="63C4D3F8" w14:textId="77777777" w:rsidTr="00DD553E">
        <w:trPr>
          <w:trHeight w:val="483"/>
        </w:trPr>
        <w:tc>
          <w:tcPr>
            <w:tcW w:w="326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478FD46" w14:textId="77777777" w:rsidR="00D02BE9" w:rsidRPr="00D02BE9" w:rsidRDefault="00D02BE9" w:rsidP="00917FA9">
            <w:r w:rsidRPr="00D02BE9">
              <w:t>Sexual identity</w:t>
            </w:r>
          </w:p>
        </w:tc>
        <w:tc>
          <w:tcPr>
            <w:tcW w:w="411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0991830"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Depends on review</w:t>
            </w:r>
          </w:p>
        </w:tc>
        <w:tc>
          <w:tcPr>
            <w:tcW w:w="765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C418DEE" w14:textId="77777777"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b/>
                <w:bCs/>
                <w:color w:val="0070C0"/>
                <w:sz w:val="24"/>
                <w:szCs w:val="24"/>
              </w:rPr>
              <w:t xml:space="preserve">How to complete this item: </w:t>
            </w:r>
          </w:p>
          <w:p w14:paraId="49EEA88C"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We suggest using bisexual, gay, lesbian, heterosexual together with any other sexual identities as reported by the included study.</w:t>
            </w:r>
          </w:p>
        </w:tc>
      </w:tr>
      <w:tr w:rsidR="00D02BE9" w:rsidRPr="00D02BE9" w14:paraId="5226738B" w14:textId="77777777" w:rsidTr="00DD553E">
        <w:trPr>
          <w:trHeight w:val="440"/>
        </w:trPr>
        <w:tc>
          <w:tcPr>
            <w:tcW w:w="326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104AFCE" w14:textId="77777777" w:rsidR="00D02BE9" w:rsidRPr="00D02BE9" w:rsidRDefault="00D02BE9" w:rsidP="00917FA9">
            <w:r w:rsidRPr="00D02BE9">
              <w:t>Race, ethnicity and ancestry</w:t>
            </w:r>
          </w:p>
        </w:tc>
        <w:tc>
          <w:tcPr>
            <w:tcW w:w="411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BD93C16"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Mandatory</w:t>
            </w:r>
          </w:p>
        </w:tc>
        <w:tc>
          <w:tcPr>
            <w:tcW w:w="765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7E3186B" w14:textId="77777777"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b/>
                <w:bCs/>
                <w:color w:val="0070C0"/>
                <w:sz w:val="24"/>
                <w:szCs w:val="24"/>
              </w:rPr>
              <w:t xml:space="preserve">How to complete this item: </w:t>
            </w:r>
          </w:p>
          <w:p w14:paraId="3E2CA799"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We suggest using the categories reported by study authors.</w:t>
            </w:r>
          </w:p>
        </w:tc>
      </w:tr>
      <w:tr w:rsidR="00D02BE9" w:rsidRPr="00D02BE9" w14:paraId="16611E97" w14:textId="77777777" w:rsidTr="00DD553E">
        <w:trPr>
          <w:trHeight w:val="440"/>
        </w:trPr>
        <w:tc>
          <w:tcPr>
            <w:tcW w:w="326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82B88F8" w14:textId="77777777" w:rsidR="00D02BE9" w:rsidRPr="00D02BE9" w:rsidRDefault="00D02BE9" w:rsidP="00917FA9">
            <w:r w:rsidRPr="00D02BE9">
              <w:t>Socio-economic status (SES)</w:t>
            </w:r>
          </w:p>
        </w:tc>
        <w:tc>
          <w:tcPr>
            <w:tcW w:w="411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9325408"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Mandatory</w:t>
            </w:r>
          </w:p>
        </w:tc>
        <w:tc>
          <w:tcPr>
            <w:tcW w:w="765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ACE8AC1" w14:textId="77777777"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b/>
                <w:bCs/>
                <w:color w:val="0070C0"/>
                <w:sz w:val="24"/>
                <w:szCs w:val="24"/>
              </w:rPr>
              <w:t>How to complete this item:</w:t>
            </w:r>
          </w:p>
          <w:p w14:paraId="30ADCB68" w14:textId="77777777"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sz w:val="24"/>
                <w:szCs w:val="24"/>
              </w:rPr>
              <w:t>We suggest using the categories used by study authors.</w:t>
            </w:r>
          </w:p>
        </w:tc>
      </w:tr>
      <w:tr w:rsidR="00D02BE9" w:rsidRPr="00D02BE9" w14:paraId="7D26F439" w14:textId="77777777" w:rsidTr="00DD553E">
        <w:trPr>
          <w:trHeight w:val="283"/>
        </w:trPr>
        <w:tc>
          <w:tcPr>
            <w:tcW w:w="326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6DF371C" w14:textId="77777777" w:rsidR="00D02BE9" w:rsidRPr="00D02BE9" w:rsidRDefault="00D02BE9" w:rsidP="00917FA9">
            <w:r w:rsidRPr="00D02BE9">
              <w:lastRenderedPageBreak/>
              <w:t>Level of education</w:t>
            </w:r>
          </w:p>
        </w:tc>
        <w:tc>
          <w:tcPr>
            <w:tcW w:w="411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C52061C"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Depends on review</w:t>
            </w:r>
          </w:p>
        </w:tc>
        <w:tc>
          <w:tcPr>
            <w:tcW w:w="765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1C15150" w14:textId="77777777"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b/>
                <w:bCs/>
                <w:color w:val="0070C0"/>
                <w:sz w:val="24"/>
                <w:szCs w:val="24"/>
              </w:rPr>
              <w:t>How to complete this item:</w:t>
            </w:r>
          </w:p>
          <w:p w14:paraId="00594E8C"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We suggest ideally mean or median years together with an indication of spread such as range or standard deviation. Alternatively, categories of grades completed as a number and percentage.</w:t>
            </w:r>
          </w:p>
        </w:tc>
      </w:tr>
      <w:tr w:rsidR="00D02BE9" w:rsidRPr="00D02BE9" w14:paraId="58C466DF" w14:textId="77777777" w:rsidTr="00DD553E">
        <w:trPr>
          <w:trHeight w:val="283"/>
        </w:trPr>
        <w:tc>
          <w:tcPr>
            <w:tcW w:w="326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5A7424B8" w14:textId="77777777" w:rsidR="00D02BE9" w:rsidRPr="00D02BE9" w:rsidRDefault="00D02BE9" w:rsidP="00917FA9">
            <w:r w:rsidRPr="00D02BE9">
              <w:t>Disability</w:t>
            </w:r>
          </w:p>
        </w:tc>
        <w:tc>
          <w:tcPr>
            <w:tcW w:w="411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34B1925E"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Depends on review</w:t>
            </w:r>
          </w:p>
        </w:tc>
        <w:tc>
          <w:tcPr>
            <w:tcW w:w="765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B48ECBA" w14:textId="77777777"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b/>
                <w:bCs/>
                <w:color w:val="0070C0"/>
                <w:sz w:val="24"/>
                <w:szCs w:val="24"/>
              </w:rPr>
              <w:t>How to complete this item:</w:t>
            </w:r>
          </w:p>
          <w:p w14:paraId="57AE6779"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This depends on the review but type of disability and severity would be examples of what could be extracted.</w:t>
            </w:r>
          </w:p>
        </w:tc>
      </w:tr>
      <w:tr w:rsidR="00D02BE9" w:rsidRPr="00D02BE9" w14:paraId="3D2DAB11" w14:textId="77777777" w:rsidTr="00DD553E">
        <w:trPr>
          <w:trHeight w:val="283"/>
        </w:trPr>
        <w:tc>
          <w:tcPr>
            <w:tcW w:w="326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1AB51A8" w14:textId="503AEFFF" w:rsidR="00D02BE9" w:rsidRPr="00D02BE9" w:rsidRDefault="00D02BE9" w:rsidP="00917FA9">
            <w:r w:rsidRPr="00D02BE9">
              <w:t>Location (country</w:t>
            </w:r>
            <w:r w:rsidR="005C6758">
              <w:t>/</w:t>
            </w:r>
            <w:r w:rsidRPr="00D02BE9">
              <w:t>countries of data collection and site coordination)</w:t>
            </w:r>
          </w:p>
        </w:tc>
        <w:tc>
          <w:tcPr>
            <w:tcW w:w="411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246848F0"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Mandatory</w:t>
            </w:r>
          </w:p>
        </w:tc>
        <w:tc>
          <w:tcPr>
            <w:tcW w:w="765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4FC2EDCA" w14:textId="77777777"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b/>
                <w:bCs/>
                <w:color w:val="0070C0"/>
                <w:sz w:val="24"/>
                <w:szCs w:val="24"/>
              </w:rPr>
              <w:t>How to complete this item:</w:t>
            </w:r>
          </w:p>
          <w:p w14:paraId="04293D9F"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 xml:space="preserve">We suggest reporting country or countries where study participants were recruited, together with the country or countries of study coordination sites. The additional of rural/urban is helpful if provided.  </w:t>
            </w:r>
          </w:p>
        </w:tc>
      </w:tr>
      <w:tr w:rsidR="00D02BE9" w:rsidRPr="00D02BE9" w14:paraId="50FAE115" w14:textId="77777777" w:rsidTr="00DD553E">
        <w:trPr>
          <w:trHeight w:val="562"/>
        </w:trPr>
        <w:tc>
          <w:tcPr>
            <w:tcW w:w="326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1C088EC2" w14:textId="77777777" w:rsidR="00D02BE9" w:rsidRPr="00D02BE9" w:rsidRDefault="00D02BE9" w:rsidP="00917FA9">
            <w:r w:rsidRPr="00D02BE9">
              <w:t>Other factors relevant to the review</w:t>
            </w:r>
          </w:p>
        </w:tc>
        <w:tc>
          <w:tcPr>
            <w:tcW w:w="4111"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0F596B51"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Depends on review</w:t>
            </w:r>
          </w:p>
        </w:tc>
        <w:tc>
          <w:tcPr>
            <w:tcW w:w="7654" w:type="dxa"/>
            <w:tcBorders>
              <w:top w:val="single" w:sz="2" w:space="0" w:color="000000"/>
              <w:left w:val="single" w:sz="2" w:space="0" w:color="000000"/>
              <w:bottom w:val="single" w:sz="2" w:space="0" w:color="000000"/>
              <w:right w:val="single" w:sz="2" w:space="0" w:color="000000"/>
            </w:tcBorders>
            <w:tcMar>
              <w:top w:w="80" w:type="dxa"/>
              <w:left w:w="80" w:type="dxa"/>
              <w:bottom w:w="80" w:type="dxa"/>
              <w:right w:w="80" w:type="dxa"/>
            </w:tcMar>
          </w:tcPr>
          <w:p w14:paraId="7476B6CC" w14:textId="77777777" w:rsidR="00D02BE9" w:rsidRPr="00D02BE9" w:rsidRDefault="00D02BE9" w:rsidP="00917FA9">
            <w:pPr>
              <w:pStyle w:val="TableStyle2"/>
              <w:rPr>
                <w:rFonts w:asciiTheme="minorHAnsi" w:hAnsiTheme="minorHAnsi" w:cstheme="minorHAnsi"/>
                <w:b/>
                <w:bCs/>
                <w:color w:val="0070C0"/>
                <w:sz w:val="24"/>
                <w:szCs w:val="24"/>
              </w:rPr>
            </w:pPr>
            <w:r w:rsidRPr="00D02BE9">
              <w:rPr>
                <w:rFonts w:asciiTheme="minorHAnsi" w:hAnsiTheme="minorHAnsi" w:cstheme="minorHAnsi"/>
                <w:b/>
                <w:bCs/>
                <w:color w:val="0070C0"/>
                <w:sz w:val="24"/>
                <w:szCs w:val="24"/>
              </w:rPr>
              <w:t>How to complete this item:</w:t>
            </w:r>
          </w:p>
          <w:p w14:paraId="094FAF0B" w14:textId="77777777" w:rsidR="00D02BE9" w:rsidRPr="00D02BE9" w:rsidRDefault="00D02BE9" w:rsidP="00917FA9">
            <w:pPr>
              <w:pStyle w:val="TableStyle2"/>
              <w:rPr>
                <w:rFonts w:asciiTheme="minorHAnsi" w:hAnsiTheme="minorHAnsi" w:cstheme="minorHAnsi"/>
                <w:sz w:val="24"/>
                <w:szCs w:val="24"/>
              </w:rPr>
            </w:pPr>
            <w:r w:rsidRPr="00D02BE9">
              <w:rPr>
                <w:rFonts w:asciiTheme="minorHAnsi" w:hAnsiTheme="minorHAnsi" w:cstheme="minorHAnsi"/>
                <w:sz w:val="24"/>
                <w:szCs w:val="24"/>
              </w:rPr>
              <w:t>Depends on the item.</w:t>
            </w:r>
          </w:p>
        </w:tc>
      </w:tr>
    </w:tbl>
    <w:p w14:paraId="46BF007B" w14:textId="2BF64F11" w:rsidR="00055007" w:rsidRPr="00541642" w:rsidRDefault="00D02BE9" w:rsidP="00F2266E">
      <w:pPr>
        <w:rPr>
          <w:color w:val="44546A" w:themeColor="text2"/>
          <w:sz w:val="22"/>
        </w:rPr>
      </w:pPr>
      <w:hyperlink r:id="rId18" w:history="1">
        <w:r w:rsidRPr="00B32B6D">
          <w:rPr>
            <w:rStyle w:val="Hyperlink"/>
            <w:rFonts w:ascii="Arial" w:hAnsi="Arial" w:cs="Arial"/>
            <w:sz w:val="20"/>
            <w:szCs w:val="20"/>
          </w:rPr>
          <w:t>https://www.trialforge.org/trial-diversity/pro-edi-improving-how-equity-diversity-and-inclusion-is-handled-in-evidence-synthesis/</w:t>
        </w:r>
      </w:hyperlink>
      <w:r w:rsidRPr="00B32B6D">
        <w:rPr>
          <w:rFonts w:ascii="Arial" w:hAnsi="Arial" w:cs="Arial"/>
          <w:sz w:val="20"/>
          <w:szCs w:val="20"/>
        </w:rPr>
        <w:t xml:space="preserve"> [7 October 2026]</w:t>
      </w:r>
    </w:p>
    <w:p w14:paraId="281F7A1F" w14:textId="059C5900" w:rsidR="00055007" w:rsidRPr="00541642" w:rsidRDefault="00055007" w:rsidP="00F2266E">
      <w:pPr>
        <w:tabs>
          <w:tab w:val="left" w:pos="5340"/>
        </w:tabs>
        <w:ind w:right="2811"/>
        <w:rPr>
          <w:color w:val="44546A" w:themeColor="text2"/>
          <w:sz w:val="22"/>
        </w:rPr>
      </w:pPr>
      <w:r w:rsidRPr="00541642">
        <w:rPr>
          <w:color w:val="44546A" w:themeColor="text2"/>
          <w:sz w:val="22"/>
        </w:rPr>
        <w:tab/>
      </w:r>
    </w:p>
    <w:p w14:paraId="4F7C06B9" w14:textId="77777777" w:rsidR="003D254D" w:rsidRDefault="003D254D" w:rsidP="00055007">
      <w:pPr>
        <w:spacing w:before="480"/>
        <w:ind w:right="2811"/>
        <w:rPr>
          <w:color w:val="FFFFFF" w:themeColor="background1"/>
          <w:szCs w:val="30"/>
        </w:rPr>
      </w:pPr>
    </w:p>
    <w:p w14:paraId="2672DF85" w14:textId="24363AD7" w:rsidR="00055007" w:rsidRPr="00541642" w:rsidRDefault="00055007" w:rsidP="00055007">
      <w:pPr>
        <w:spacing w:before="480"/>
        <w:ind w:right="2811"/>
        <w:rPr>
          <w:color w:val="FFFFFF" w:themeColor="background1"/>
          <w:szCs w:val="30"/>
        </w:rPr>
      </w:pPr>
      <w:r w:rsidRPr="00541642">
        <w:rPr>
          <w:color w:val="FFFFFF" w:themeColor="background1"/>
          <w:szCs w:val="30"/>
        </w:rPr>
        <w:t>Scottish Medicines Consortium</w:t>
      </w:r>
      <w:r w:rsidRPr="00541642">
        <w:rPr>
          <w:color w:val="FFFFFF" w:themeColor="background1"/>
          <w:szCs w:val="30"/>
        </w:rPr>
        <w:br/>
        <w:t>Healthcare Improvement Scotland</w:t>
      </w:r>
    </w:p>
    <w:tbl>
      <w:tblPr>
        <w:tblStyle w:val="TableGrid"/>
        <w:tblpPr w:leftFromText="180" w:rightFromText="180" w:vertAnchor="text" w:tblpX="-284"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978"/>
        <w:gridCol w:w="5146"/>
      </w:tblGrid>
      <w:tr w:rsidR="00055007" w:rsidRPr="00541642" w14:paraId="69EB9ED7" w14:textId="77777777" w:rsidTr="008803B3">
        <w:tc>
          <w:tcPr>
            <w:tcW w:w="2978" w:type="dxa"/>
          </w:tcPr>
          <w:p w14:paraId="30B6AF47" w14:textId="77777777" w:rsidR="00055007" w:rsidRPr="00541642" w:rsidRDefault="00055007" w:rsidP="008803B3">
            <w:pPr>
              <w:ind w:left="284"/>
              <w:rPr>
                <w:color w:val="FFFFFF" w:themeColor="background1"/>
              </w:rPr>
            </w:pPr>
          </w:p>
        </w:tc>
        <w:tc>
          <w:tcPr>
            <w:tcW w:w="5146" w:type="dxa"/>
          </w:tcPr>
          <w:p w14:paraId="1CBBC119" w14:textId="2343F773" w:rsidR="00055007" w:rsidRPr="00541642" w:rsidRDefault="00055007" w:rsidP="008803B3">
            <w:pPr>
              <w:rPr>
                <w:color w:val="FFFFFF" w:themeColor="background1"/>
                <w:szCs w:val="30"/>
              </w:rPr>
            </w:pPr>
          </w:p>
        </w:tc>
      </w:tr>
    </w:tbl>
    <w:p w14:paraId="71048A71" w14:textId="2CBF3AD3" w:rsidR="004242C8" w:rsidRPr="00055007" w:rsidRDefault="004242C8" w:rsidP="00F2266E"/>
    <w:sectPr w:rsidR="004242C8" w:rsidRPr="00055007" w:rsidSect="00F2266E">
      <w:pgSz w:w="16834" w:h="11909" w:orient="landscape" w:code="9"/>
      <w:pgMar w:top="1440" w:right="1440" w:bottom="1440" w:left="1008" w:header="720" w:footer="288"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55BF8" w14:textId="77777777" w:rsidR="00645EB4" w:rsidRDefault="00645EB4" w:rsidP="00B2429E">
      <w:r>
        <w:separator/>
      </w:r>
    </w:p>
  </w:endnote>
  <w:endnote w:type="continuationSeparator" w:id="0">
    <w:p w14:paraId="7AE8422A" w14:textId="77777777" w:rsidR="00645EB4" w:rsidRDefault="00645EB4" w:rsidP="00B24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1846D" w14:textId="517ACA54" w:rsidR="0010032A" w:rsidRDefault="0010032A" w:rsidP="00B2429E">
    <w:pPr>
      <w:pStyle w:val="Footer"/>
    </w:pPr>
    <w:r>
      <w:fldChar w:fldCharType="begin"/>
    </w:r>
    <w:r>
      <w:instrText xml:space="preserve"> PAGE   \* MERGEFORMAT </w:instrText>
    </w:r>
    <w:r>
      <w:fldChar w:fldCharType="separate"/>
    </w:r>
    <w:r w:rsidR="00375845">
      <w:rPr>
        <w:noProof/>
      </w:rPr>
      <w:t>21</w:t>
    </w:r>
    <w:r>
      <w:fldChar w:fldCharType="end"/>
    </w:r>
  </w:p>
  <w:p w14:paraId="44520F48" w14:textId="77777777" w:rsidR="0010032A" w:rsidRDefault="0010032A" w:rsidP="00B242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0E1BB" w14:textId="77777777" w:rsidR="00645EB4" w:rsidRDefault="00645EB4" w:rsidP="00B2429E">
      <w:r>
        <w:separator/>
      </w:r>
    </w:p>
  </w:footnote>
  <w:footnote w:type="continuationSeparator" w:id="0">
    <w:p w14:paraId="36B05643" w14:textId="77777777" w:rsidR="00645EB4" w:rsidRDefault="00645EB4" w:rsidP="00B242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ADAD13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BE1264"/>
    <w:multiLevelType w:val="hybridMultilevel"/>
    <w:tmpl w:val="BA303158"/>
    <w:lvl w:ilvl="0" w:tplc="8926FE58">
      <w:start w:val="1"/>
      <w:numFmt w:val="lowerLetter"/>
      <w:lvlText w:val="%1)"/>
      <w:lvlJc w:val="left"/>
      <w:pPr>
        <w:ind w:left="643"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CB6759"/>
    <w:multiLevelType w:val="hybridMultilevel"/>
    <w:tmpl w:val="A9E2E20A"/>
    <w:lvl w:ilvl="0" w:tplc="DCD687A0">
      <w:start w:val="1"/>
      <w:numFmt w:val="lowerRoman"/>
      <w:lvlText w:val="%1)"/>
      <w:lvlJc w:val="left"/>
      <w:pPr>
        <w:tabs>
          <w:tab w:val="num" w:pos="1080"/>
        </w:tabs>
        <w:ind w:left="1080" w:hanging="720"/>
      </w:pPr>
      <w:rPr>
        <w:rFonts w:cs="Times New Roman" w:hint="default"/>
      </w:rPr>
    </w:lvl>
    <w:lvl w:ilvl="1" w:tplc="525AB9A8">
      <w:start w:val="1"/>
      <w:numFmt w:val="lowerLetter"/>
      <w:lvlText w:val="%2)"/>
      <w:lvlJc w:val="left"/>
      <w:pPr>
        <w:tabs>
          <w:tab w:val="num" w:pos="1440"/>
        </w:tabs>
        <w:ind w:left="1440" w:hanging="360"/>
      </w:pPr>
      <w:rPr>
        <w:rFonts w:cs="Times New Roman" w:hint="default"/>
        <w:b w:val="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3004FD7"/>
    <w:multiLevelType w:val="hybridMultilevel"/>
    <w:tmpl w:val="107CB960"/>
    <w:lvl w:ilvl="0" w:tplc="F29839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3212B0F"/>
    <w:multiLevelType w:val="hybridMultilevel"/>
    <w:tmpl w:val="E59874A2"/>
    <w:lvl w:ilvl="0" w:tplc="892E1520">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3B44D43"/>
    <w:multiLevelType w:val="multilevel"/>
    <w:tmpl w:val="B66AB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3F32393"/>
    <w:multiLevelType w:val="multilevel"/>
    <w:tmpl w:val="12105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58853C5"/>
    <w:multiLevelType w:val="multilevel"/>
    <w:tmpl w:val="C2D85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87C30AE"/>
    <w:multiLevelType w:val="hybridMultilevel"/>
    <w:tmpl w:val="F2AC6E7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0ED649AF"/>
    <w:multiLevelType w:val="hybridMultilevel"/>
    <w:tmpl w:val="475C219E"/>
    <w:lvl w:ilvl="0" w:tplc="FFB2EC70">
      <w:start w:val="1"/>
      <w:numFmt w:val="lowerRoman"/>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15:restartNumberingAfterBreak="0">
    <w:nsid w:val="0FDA4932"/>
    <w:multiLevelType w:val="multilevel"/>
    <w:tmpl w:val="8AB24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0E26F06"/>
    <w:multiLevelType w:val="multilevel"/>
    <w:tmpl w:val="216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0E314FE"/>
    <w:multiLevelType w:val="hybridMultilevel"/>
    <w:tmpl w:val="28DA9C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2736A6E"/>
    <w:multiLevelType w:val="multilevel"/>
    <w:tmpl w:val="BC361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460670E"/>
    <w:multiLevelType w:val="multilevel"/>
    <w:tmpl w:val="C6400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5DE267A"/>
    <w:multiLevelType w:val="hybridMultilevel"/>
    <w:tmpl w:val="C0086586"/>
    <w:lvl w:ilvl="0" w:tplc="FA0A1B68">
      <w:start w:val="1"/>
      <w:numFmt w:val="decimal"/>
      <w:lvlText w:val="%1."/>
      <w:lvlJc w:val="left"/>
      <w:pPr>
        <w:ind w:left="720" w:hanging="360"/>
      </w:pPr>
      <w:rPr>
        <w:rFonts w:hint="default"/>
        <w:color w:val="622066"/>
      </w:rPr>
    </w:lvl>
    <w:lvl w:ilvl="1" w:tplc="0809000F">
      <w:start w:val="1"/>
      <w:numFmt w:val="decimal"/>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8D6764F"/>
    <w:multiLevelType w:val="multilevel"/>
    <w:tmpl w:val="F8A80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93F377F"/>
    <w:multiLevelType w:val="multilevel"/>
    <w:tmpl w:val="885A7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BBA52A3"/>
    <w:multiLevelType w:val="hybridMultilevel"/>
    <w:tmpl w:val="600665B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D3D60F1"/>
    <w:multiLevelType w:val="multilevel"/>
    <w:tmpl w:val="A98A9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E4E6061"/>
    <w:multiLevelType w:val="multilevel"/>
    <w:tmpl w:val="72A0D4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E4F6D92"/>
    <w:multiLevelType w:val="multilevel"/>
    <w:tmpl w:val="76FAD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F01321A"/>
    <w:multiLevelType w:val="hybridMultilevel"/>
    <w:tmpl w:val="BB22C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0DE1CCD"/>
    <w:multiLevelType w:val="hybridMultilevel"/>
    <w:tmpl w:val="107CB960"/>
    <w:lvl w:ilvl="0" w:tplc="F29839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33F4ECB"/>
    <w:multiLevelType w:val="multilevel"/>
    <w:tmpl w:val="31A28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38728C0"/>
    <w:multiLevelType w:val="multilevel"/>
    <w:tmpl w:val="2A321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5086E27"/>
    <w:multiLevelType w:val="hybridMultilevel"/>
    <w:tmpl w:val="107CB960"/>
    <w:lvl w:ilvl="0" w:tplc="F29839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7FC3074"/>
    <w:multiLevelType w:val="multilevel"/>
    <w:tmpl w:val="162879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9E44DC2"/>
    <w:multiLevelType w:val="multilevel"/>
    <w:tmpl w:val="9A9E1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DD21DAA"/>
    <w:multiLevelType w:val="hybridMultilevel"/>
    <w:tmpl w:val="449C65B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30" w15:restartNumberingAfterBreak="0">
    <w:nsid w:val="2FD65F81"/>
    <w:multiLevelType w:val="multilevel"/>
    <w:tmpl w:val="6DDC2C00"/>
    <w:lvl w:ilvl="0">
      <w:start w:val="1"/>
      <w:numFmt w:val="lowerRoman"/>
      <w:lvlText w:val="%1."/>
      <w:lvlJc w:val="right"/>
      <w:pPr>
        <w:tabs>
          <w:tab w:val="num" w:pos="720"/>
        </w:tabs>
        <w:ind w:left="720" w:hanging="720"/>
      </w:pPr>
      <w:rPr>
        <w:b/>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31" w15:restartNumberingAfterBreak="0">
    <w:nsid w:val="353E3AE0"/>
    <w:multiLevelType w:val="multilevel"/>
    <w:tmpl w:val="B31CE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5926F16"/>
    <w:multiLevelType w:val="multilevel"/>
    <w:tmpl w:val="FF6A3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5E3EC67"/>
    <w:multiLevelType w:val="hybridMultilevel"/>
    <w:tmpl w:val="0EFA0EC8"/>
    <w:lvl w:ilvl="0" w:tplc="67CA35E8">
      <w:start w:val="1"/>
      <w:numFmt w:val="bullet"/>
      <w:lvlText w:val=""/>
      <w:lvlJc w:val="left"/>
      <w:pPr>
        <w:ind w:left="720" w:hanging="360"/>
      </w:pPr>
      <w:rPr>
        <w:rFonts w:ascii="Symbol" w:hAnsi="Symbol" w:hint="default"/>
      </w:rPr>
    </w:lvl>
    <w:lvl w:ilvl="1" w:tplc="4BBCF9BC">
      <w:start w:val="1"/>
      <w:numFmt w:val="bullet"/>
      <w:lvlText w:val="o"/>
      <w:lvlJc w:val="left"/>
      <w:pPr>
        <w:ind w:left="1440" w:hanging="360"/>
      </w:pPr>
      <w:rPr>
        <w:rFonts w:ascii="Courier New" w:hAnsi="Courier New" w:hint="default"/>
      </w:rPr>
    </w:lvl>
    <w:lvl w:ilvl="2" w:tplc="537AFB26">
      <w:start w:val="1"/>
      <w:numFmt w:val="bullet"/>
      <w:lvlText w:val=""/>
      <w:lvlJc w:val="left"/>
      <w:pPr>
        <w:ind w:left="2160" w:hanging="360"/>
      </w:pPr>
      <w:rPr>
        <w:rFonts w:ascii="Wingdings" w:hAnsi="Wingdings" w:hint="default"/>
      </w:rPr>
    </w:lvl>
    <w:lvl w:ilvl="3" w:tplc="978EAEC6">
      <w:start w:val="1"/>
      <w:numFmt w:val="bullet"/>
      <w:lvlText w:val=""/>
      <w:lvlJc w:val="left"/>
      <w:pPr>
        <w:ind w:left="2880" w:hanging="360"/>
      </w:pPr>
      <w:rPr>
        <w:rFonts w:ascii="Symbol" w:hAnsi="Symbol" w:hint="default"/>
      </w:rPr>
    </w:lvl>
    <w:lvl w:ilvl="4" w:tplc="6B609DFE">
      <w:start w:val="1"/>
      <w:numFmt w:val="bullet"/>
      <w:lvlText w:val="o"/>
      <w:lvlJc w:val="left"/>
      <w:pPr>
        <w:ind w:left="3600" w:hanging="360"/>
      </w:pPr>
      <w:rPr>
        <w:rFonts w:ascii="Courier New" w:hAnsi="Courier New" w:hint="default"/>
      </w:rPr>
    </w:lvl>
    <w:lvl w:ilvl="5" w:tplc="995E54B6">
      <w:start w:val="1"/>
      <w:numFmt w:val="bullet"/>
      <w:lvlText w:val=""/>
      <w:lvlJc w:val="left"/>
      <w:pPr>
        <w:ind w:left="4320" w:hanging="360"/>
      </w:pPr>
      <w:rPr>
        <w:rFonts w:ascii="Wingdings" w:hAnsi="Wingdings" w:hint="default"/>
      </w:rPr>
    </w:lvl>
    <w:lvl w:ilvl="6" w:tplc="4C14F1B4">
      <w:start w:val="1"/>
      <w:numFmt w:val="bullet"/>
      <w:lvlText w:val=""/>
      <w:lvlJc w:val="left"/>
      <w:pPr>
        <w:ind w:left="5040" w:hanging="360"/>
      </w:pPr>
      <w:rPr>
        <w:rFonts w:ascii="Symbol" w:hAnsi="Symbol" w:hint="default"/>
      </w:rPr>
    </w:lvl>
    <w:lvl w:ilvl="7" w:tplc="1090C6AC">
      <w:start w:val="1"/>
      <w:numFmt w:val="bullet"/>
      <w:lvlText w:val="o"/>
      <w:lvlJc w:val="left"/>
      <w:pPr>
        <w:ind w:left="5760" w:hanging="360"/>
      </w:pPr>
      <w:rPr>
        <w:rFonts w:ascii="Courier New" w:hAnsi="Courier New" w:hint="default"/>
      </w:rPr>
    </w:lvl>
    <w:lvl w:ilvl="8" w:tplc="620002F8">
      <w:start w:val="1"/>
      <w:numFmt w:val="bullet"/>
      <w:lvlText w:val=""/>
      <w:lvlJc w:val="left"/>
      <w:pPr>
        <w:ind w:left="6480" w:hanging="360"/>
      </w:pPr>
      <w:rPr>
        <w:rFonts w:ascii="Wingdings" w:hAnsi="Wingdings" w:hint="default"/>
      </w:rPr>
    </w:lvl>
  </w:abstractNum>
  <w:abstractNum w:abstractNumId="34" w15:restartNumberingAfterBreak="0">
    <w:nsid w:val="36645641"/>
    <w:multiLevelType w:val="multilevel"/>
    <w:tmpl w:val="74045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77D75CE"/>
    <w:multiLevelType w:val="multilevel"/>
    <w:tmpl w:val="582C1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7980B80"/>
    <w:multiLevelType w:val="hybridMultilevel"/>
    <w:tmpl w:val="61CE9DF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383E7443"/>
    <w:multiLevelType w:val="hybridMultilevel"/>
    <w:tmpl w:val="923A3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3CCB06E3"/>
    <w:multiLevelType w:val="hybridMultilevel"/>
    <w:tmpl w:val="86F6ED6E"/>
    <w:lvl w:ilvl="0" w:tplc="850C97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3E0E542F"/>
    <w:multiLevelType w:val="hybridMultilevel"/>
    <w:tmpl w:val="9970E17A"/>
    <w:lvl w:ilvl="0" w:tplc="0809000F">
      <w:start w:val="1"/>
      <w:numFmt w:val="decimal"/>
      <w:lvlText w:val="%1."/>
      <w:lvlJc w:val="left"/>
      <w:pPr>
        <w:ind w:left="360" w:hanging="360"/>
      </w:pPr>
      <w:rPr>
        <w:rFonts w:cs="Times New Roman"/>
      </w:rPr>
    </w:lvl>
    <w:lvl w:ilvl="1" w:tplc="08090019">
      <w:start w:val="1"/>
      <w:numFmt w:val="lowerLetter"/>
      <w:lvlText w:val="%2."/>
      <w:lvlJc w:val="left"/>
      <w:pPr>
        <w:ind w:left="1080" w:hanging="360"/>
      </w:pPr>
      <w:rPr>
        <w:rFonts w:cs="Times New Roman"/>
      </w:rPr>
    </w:lvl>
    <w:lvl w:ilvl="2" w:tplc="0809001B">
      <w:start w:val="1"/>
      <w:numFmt w:val="lowerRoman"/>
      <w:lvlText w:val="%3."/>
      <w:lvlJc w:val="right"/>
      <w:pPr>
        <w:ind w:left="1800" w:hanging="180"/>
      </w:pPr>
      <w:rPr>
        <w:rFonts w:cs="Times New Roman"/>
      </w:rPr>
    </w:lvl>
    <w:lvl w:ilvl="3" w:tplc="0809000F">
      <w:start w:val="1"/>
      <w:numFmt w:val="decimal"/>
      <w:lvlText w:val="%4."/>
      <w:lvlJc w:val="left"/>
      <w:pPr>
        <w:ind w:left="2520" w:hanging="360"/>
      </w:pPr>
      <w:rPr>
        <w:rFonts w:cs="Times New Roman"/>
      </w:rPr>
    </w:lvl>
    <w:lvl w:ilvl="4" w:tplc="08090019">
      <w:start w:val="1"/>
      <w:numFmt w:val="lowerLetter"/>
      <w:lvlText w:val="%5."/>
      <w:lvlJc w:val="left"/>
      <w:pPr>
        <w:ind w:left="3240" w:hanging="360"/>
      </w:pPr>
      <w:rPr>
        <w:rFonts w:cs="Times New Roman"/>
      </w:rPr>
    </w:lvl>
    <w:lvl w:ilvl="5" w:tplc="0809001B">
      <w:start w:val="1"/>
      <w:numFmt w:val="lowerRoman"/>
      <w:lvlText w:val="%6."/>
      <w:lvlJc w:val="right"/>
      <w:pPr>
        <w:ind w:left="3960" w:hanging="180"/>
      </w:pPr>
      <w:rPr>
        <w:rFonts w:cs="Times New Roman"/>
      </w:rPr>
    </w:lvl>
    <w:lvl w:ilvl="6" w:tplc="0809000F">
      <w:start w:val="1"/>
      <w:numFmt w:val="decimal"/>
      <w:lvlText w:val="%7."/>
      <w:lvlJc w:val="left"/>
      <w:pPr>
        <w:ind w:left="4680" w:hanging="360"/>
      </w:pPr>
      <w:rPr>
        <w:rFonts w:cs="Times New Roman"/>
      </w:rPr>
    </w:lvl>
    <w:lvl w:ilvl="7" w:tplc="08090019">
      <w:start w:val="1"/>
      <w:numFmt w:val="lowerLetter"/>
      <w:lvlText w:val="%8."/>
      <w:lvlJc w:val="left"/>
      <w:pPr>
        <w:ind w:left="5400" w:hanging="360"/>
      </w:pPr>
      <w:rPr>
        <w:rFonts w:cs="Times New Roman"/>
      </w:rPr>
    </w:lvl>
    <w:lvl w:ilvl="8" w:tplc="0809001B">
      <w:start w:val="1"/>
      <w:numFmt w:val="lowerRoman"/>
      <w:lvlText w:val="%9."/>
      <w:lvlJc w:val="right"/>
      <w:pPr>
        <w:ind w:left="6120" w:hanging="180"/>
      </w:pPr>
      <w:rPr>
        <w:rFonts w:cs="Times New Roman"/>
      </w:rPr>
    </w:lvl>
  </w:abstractNum>
  <w:abstractNum w:abstractNumId="40" w15:restartNumberingAfterBreak="0">
    <w:nsid w:val="42CB2353"/>
    <w:multiLevelType w:val="multilevel"/>
    <w:tmpl w:val="E02EF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458E1D95"/>
    <w:multiLevelType w:val="multilevel"/>
    <w:tmpl w:val="115EB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4A902EB3"/>
    <w:multiLevelType w:val="multilevel"/>
    <w:tmpl w:val="98D6CFFC"/>
    <w:lvl w:ilvl="0">
      <w:start w:val="1"/>
      <w:numFmt w:val="decimal"/>
      <w:pStyle w:val="Heading1"/>
      <w:lvlText w:val="%1"/>
      <w:lvlJc w:val="left"/>
      <w:pPr>
        <w:ind w:left="574" w:hanging="432"/>
      </w:pPr>
      <w:rPr>
        <w:sz w:val="48"/>
        <w:szCs w:val="48"/>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3" w15:restartNumberingAfterBreak="0">
    <w:nsid w:val="50E82097"/>
    <w:multiLevelType w:val="hybridMultilevel"/>
    <w:tmpl w:val="600665B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525C69F7"/>
    <w:multiLevelType w:val="hybridMultilevel"/>
    <w:tmpl w:val="B6E89A90"/>
    <w:lvl w:ilvl="0" w:tplc="7A34BF12">
      <w:numFmt w:val="bullet"/>
      <w:lvlText w:val="-"/>
      <w:lvlJc w:val="left"/>
      <w:pPr>
        <w:ind w:left="1080" w:hanging="360"/>
      </w:pPr>
      <w:rPr>
        <w:rFonts w:ascii="Arial" w:eastAsia="Times New Roman" w:hAnsi="Aria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5" w15:restartNumberingAfterBreak="0">
    <w:nsid w:val="5532254F"/>
    <w:multiLevelType w:val="multilevel"/>
    <w:tmpl w:val="F886E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6F30249"/>
    <w:multiLevelType w:val="hybridMultilevel"/>
    <w:tmpl w:val="107CB960"/>
    <w:lvl w:ilvl="0" w:tplc="F29839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578544AB"/>
    <w:multiLevelType w:val="multilevel"/>
    <w:tmpl w:val="390C1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59431B8C"/>
    <w:multiLevelType w:val="multilevel"/>
    <w:tmpl w:val="1D6C1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599A34FA"/>
    <w:multiLevelType w:val="multilevel"/>
    <w:tmpl w:val="16005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5A5B14C2"/>
    <w:multiLevelType w:val="multilevel"/>
    <w:tmpl w:val="3A368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5D6770FC"/>
    <w:multiLevelType w:val="multilevel"/>
    <w:tmpl w:val="9B28E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5ED012E8"/>
    <w:multiLevelType w:val="hybridMultilevel"/>
    <w:tmpl w:val="107CB960"/>
    <w:lvl w:ilvl="0" w:tplc="F29839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15:restartNumberingAfterBreak="0">
    <w:nsid w:val="616530A3"/>
    <w:multiLevelType w:val="hybridMultilevel"/>
    <w:tmpl w:val="30CA2370"/>
    <w:lvl w:ilvl="0" w:tplc="6F824108">
      <w:start w:val="1"/>
      <w:numFmt w:val="lowerLetter"/>
      <w:pStyle w:val="Subheadinglettered"/>
      <w:lvlText w:val="%1)"/>
      <w:lvlJc w:val="left"/>
      <w:pPr>
        <w:ind w:left="720" w:hanging="360"/>
      </w:pPr>
      <w:rPr>
        <w:rFonts w:cs="Times New Roman" w:hint="default"/>
      </w:rPr>
    </w:lvl>
    <w:lvl w:ilvl="1" w:tplc="AB4AA04A">
      <w:start w:val="1"/>
      <w:numFmt w:val="lowerLetter"/>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643457FB"/>
    <w:multiLevelType w:val="multilevel"/>
    <w:tmpl w:val="22E63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64E56009"/>
    <w:multiLevelType w:val="hybridMultilevel"/>
    <w:tmpl w:val="9B626E54"/>
    <w:lvl w:ilvl="0" w:tplc="7A34BF12">
      <w:numFmt w:val="bullet"/>
      <w:lvlText w:val="-"/>
      <w:lvlJc w:val="left"/>
      <w:pPr>
        <w:ind w:left="1080" w:hanging="360"/>
      </w:pPr>
      <w:rPr>
        <w:rFonts w:ascii="Arial" w:eastAsia="Times New Roman" w:hAnsi="Aria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6" w15:restartNumberingAfterBreak="0">
    <w:nsid w:val="659D0498"/>
    <w:multiLevelType w:val="hybridMultilevel"/>
    <w:tmpl w:val="1148494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65D84CBB"/>
    <w:multiLevelType w:val="hybridMultilevel"/>
    <w:tmpl w:val="C3F4E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A2A0EAD"/>
    <w:multiLevelType w:val="hybridMultilevel"/>
    <w:tmpl w:val="56ECFA3A"/>
    <w:lvl w:ilvl="0" w:tplc="7A34BF12">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6AA5017D"/>
    <w:multiLevelType w:val="multilevel"/>
    <w:tmpl w:val="883AA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BEF028E"/>
    <w:multiLevelType w:val="multilevel"/>
    <w:tmpl w:val="5D564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6DB87A8D"/>
    <w:multiLevelType w:val="hybridMultilevel"/>
    <w:tmpl w:val="79CCFC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E021DCC"/>
    <w:multiLevelType w:val="multilevel"/>
    <w:tmpl w:val="A18C0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71163AC4"/>
    <w:multiLevelType w:val="hybridMultilevel"/>
    <w:tmpl w:val="70D61CBE"/>
    <w:lvl w:ilvl="0" w:tplc="C25E4B9A">
      <w:start w:val="1"/>
      <w:numFmt w:val="lowerRoman"/>
      <w:lvlText w:val="(%1)"/>
      <w:lvlJc w:val="left"/>
      <w:pPr>
        <w:tabs>
          <w:tab w:val="num" w:pos="1077"/>
        </w:tabs>
        <w:ind w:left="1077" w:hanging="720"/>
      </w:pPr>
      <w:rPr>
        <w:rFonts w:cs="Times New Roman" w:hint="default"/>
      </w:rPr>
    </w:lvl>
    <w:lvl w:ilvl="1" w:tplc="08090019">
      <w:start w:val="1"/>
      <w:numFmt w:val="lowerLetter"/>
      <w:lvlText w:val="%2."/>
      <w:lvlJc w:val="left"/>
      <w:pPr>
        <w:tabs>
          <w:tab w:val="num" w:pos="1440"/>
        </w:tabs>
        <w:ind w:left="1440" w:hanging="360"/>
      </w:pPr>
      <w:rPr>
        <w:rFonts w:cs="Times New Roman"/>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08090019">
      <w:start w:val="1"/>
      <w:numFmt w:val="lowerLetter"/>
      <w:lvlText w:val="%5."/>
      <w:lvlJc w:val="left"/>
      <w:pPr>
        <w:tabs>
          <w:tab w:val="num" w:pos="3600"/>
        </w:tabs>
        <w:ind w:left="3600" w:hanging="360"/>
      </w:pPr>
      <w:rPr>
        <w:rFonts w:cs="Times New Roman"/>
      </w:rPr>
    </w:lvl>
    <w:lvl w:ilvl="5" w:tplc="0809001B">
      <w:start w:val="1"/>
      <w:numFmt w:val="lowerRoman"/>
      <w:lvlText w:val="%6."/>
      <w:lvlJc w:val="right"/>
      <w:pPr>
        <w:tabs>
          <w:tab w:val="num" w:pos="4320"/>
        </w:tabs>
        <w:ind w:left="4320" w:hanging="180"/>
      </w:pPr>
      <w:rPr>
        <w:rFonts w:cs="Times New Roman"/>
      </w:rPr>
    </w:lvl>
    <w:lvl w:ilvl="6" w:tplc="0809000F">
      <w:start w:val="1"/>
      <w:numFmt w:val="decimal"/>
      <w:lvlText w:val="%7."/>
      <w:lvlJc w:val="left"/>
      <w:pPr>
        <w:tabs>
          <w:tab w:val="num" w:pos="5040"/>
        </w:tabs>
        <w:ind w:left="5040" w:hanging="360"/>
      </w:pPr>
      <w:rPr>
        <w:rFonts w:cs="Times New Roman"/>
      </w:rPr>
    </w:lvl>
    <w:lvl w:ilvl="7" w:tplc="08090019">
      <w:start w:val="1"/>
      <w:numFmt w:val="lowerLetter"/>
      <w:lvlText w:val="%8."/>
      <w:lvlJc w:val="left"/>
      <w:pPr>
        <w:tabs>
          <w:tab w:val="num" w:pos="5760"/>
        </w:tabs>
        <w:ind w:left="5760" w:hanging="360"/>
      </w:pPr>
      <w:rPr>
        <w:rFonts w:cs="Times New Roman"/>
      </w:rPr>
    </w:lvl>
    <w:lvl w:ilvl="8" w:tplc="0809001B">
      <w:start w:val="1"/>
      <w:numFmt w:val="lowerRoman"/>
      <w:lvlText w:val="%9."/>
      <w:lvlJc w:val="right"/>
      <w:pPr>
        <w:tabs>
          <w:tab w:val="num" w:pos="6480"/>
        </w:tabs>
        <w:ind w:left="6480" w:hanging="180"/>
      </w:pPr>
      <w:rPr>
        <w:rFonts w:cs="Times New Roman"/>
      </w:rPr>
    </w:lvl>
  </w:abstractNum>
  <w:abstractNum w:abstractNumId="64" w15:restartNumberingAfterBreak="0">
    <w:nsid w:val="73195638"/>
    <w:multiLevelType w:val="hybridMultilevel"/>
    <w:tmpl w:val="B10467FE"/>
    <w:lvl w:ilvl="0" w:tplc="CE308564">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73E7273A"/>
    <w:multiLevelType w:val="hybridMultilevel"/>
    <w:tmpl w:val="EF762FA6"/>
    <w:lvl w:ilvl="0" w:tplc="D12E470C">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743C6FFF"/>
    <w:multiLevelType w:val="hybridMultilevel"/>
    <w:tmpl w:val="9DFA17E8"/>
    <w:lvl w:ilvl="0" w:tplc="458424EA">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74B47F0D"/>
    <w:multiLevelType w:val="hybridMultilevel"/>
    <w:tmpl w:val="82822A3C"/>
    <w:lvl w:ilvl="0" w:tplc="08090001">
      <w:start w:val="1"/>
      <w:numFmt w:val="bullet"/>
      <w:lvlText w:val=""/>
      <w:lvlJc w:val="left"/>
      <w:pPr>
        <w:ind w:left="720" w:hanging="360"/>
      </w:pPr>
      <w:rPr>
        <w:rFonts w:ascii="Symbol" w:hAnsi="Symbol" w:hint="default"/>
      </w:rPr>
    </w:lvl>
    <w:lvl w:ilvl="1" w:tplc="AFEA113A">
      <w:numFmt w:val="bullet"/>
      <w:lvlText w:val="-"/>
      <w:lvlJc w:val="left"/>
      <w:pPr>
        <w:ind w:left="1800" w:hanging="72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773E4FD9"/>
    <w:multiLevelType w:val="hybridMultilevel"/>
    <w:tmpl w:val="1916A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7C26A2D"/>
    <w:multiLevelType w:val="hybridMultilevel"/>
    <w:tmpl w:val="A7EED844"/>
    <w:lvl w:ilvl="0" w:tplc="5734BF14">
      <w:start w:val="1"/>
      <w:numFmt w:val="bullet"/>
      <w:lvlText w:val=""/>
      <w:lvlJc w:val="left"/>
      <w:pPr>
        <w:ind w:left="720" w:hanging="360"/>
      </w:pPr>
      <w:rPr>
        <w:rFonts w:ascii="Symbol" w:hAnsi="Symbol" w:hint="default"/>
      </w:rPr>
    </w:lvl>
    <w:lvl w:ilvl="1" w:tplc="E5D832E2">
      <w:start w:val="1"/>
      <w:numFmt w:val="bullet"/>
      <w:lvlText w:val="o"/>
      <w:lvlJc w:val="left"/>
      <w:pPr>
        <w:ind w:left="1440" w:hanging="360"/>
      </w:pPr>
      <w:rPr>
        <w:rFonts w:ascii="Courier New" w:hAnsi="Courier New" w:hint="default"/>
      </w:rPr>
    </w:lvl>
    <w:lvl w:ilvl="2" w:tplc="914CAF9C">
      <w:start w:val="1"/>
      <w:numFmt w:val="bullet"/>
      <w:lvlText w:val=""/>
      <w:lvlJc w:val="left"/>
      <w:pPr>
        <w:ind w:left="2160" w:hanging="360"/>
      </w:pPr>
      <w:rPr>
        <w:rFonts w:ascii="Wingdings" w:hAnsi="Wingdings" w:hint="default"/>
      </w:rPr>
    </w:lvl>
    <w:lvl w:ilvl="3" w:tplc="68701E2C">
      <w:start w:val="1"/>
      <w:numFmt w:val="bullet"/>
      <w:lvlText w:val=""/>
      <w:lvlJc w:val="left"/>
      <w:pPr>
        <w:ind w:left="2880" w:hanging="360"/>
      </w:pPr>
      <w:rPr>
        <w:rFonts w:ascii="Symbol" w:hAnsi="Symbol" w:hint="default"/>
      </w:rPr>
    </w:lvl>
    <w:lvl w:ilvl="4" w:tplc="D5BC213E">
      <w:start w:val="1"/>
      <w:numFmt w:val="bullet"/>
      <w:lvlText w:val="o"/>
      <w:lvlJc w:val="left"/>
      <w:pPr>
        <w:ind w:left="3600" w:hanging="360"/>
      </w:pPr>
      <w:rPr>
        <w:rFonts w:ascii="Courier New" w:hAnsi="Courier New" w:hint="default"/>
      </w:rPr>
    </w:lvl>
    <w:lvl w:ilvl="5" w:tplc="9B8A65CC">
      <w:start w:val="1"/>
      <w:numFmt w:val="bullet"/>
      <w:lvlText w:val=""/>
      <w:lvlJc w:val="left"/>
      <w:pPr>
        <w:ind w:left="4320" w:hanging="360"/>
      </w:pPr>
      <w:rPr>
        <w:rFonts w:ascii="Wingdings" w:hAnsi="Wingdings" w:hint="default"/>
      </w:rPr>
    </w:lvl>
    <w:lvl w:ilvl="6" w:tplc="D09C7D76">
      <w:start w:val="1"/>
      <w:numFmt w:val="bullet"/>
      <w:lvlText w:val=""/>
      <w:lvlJc w:val="left"/>
      <w:pPr>
        <w:ind w:left="5040" w:hanging="360"/>
      </w:pPr>
      <w:rPr>
        <w:rFonts w:ascii="Symbol" w:hAnsi="Symbol" w:hint="default"/>
      </w:rPr>
    </w:lvl>
    <w:lvl w:ilvl="7" w:tplc="AA4463AE">
      <w:start w:val="1"/>
      <w:numFmt w:val="bullet"/>
      <w:lvlText w:val="o"/>
      <w:lvlJc w:val="left"/>
      <w:pPr>
        <w:ind w:left="5760" w:hanging="360"/>
      </w:pPr>
      <w:rPr>
        <w:rFonts w:ascii="Courier New" w:hAnsi="Courier New" w:hint="default"/>
      </w:rPr>
    </w:lvl>
    <w:lvl w:ilvl="8" w:tplc="AA2830A4">
      <w:start w:val="1"/>
      <w:numFmt w:val="bullet"/>
      <w:lvlText w:val=""/>
      <w:lvlJc w:val="left"/>
      <w:pPr>
        <w:ind w:left="6480" w:hanging="360"/>
      </w:pPr>
      <w:rPr>
        <w:rFonts w:ascii="Wingdings" w:hAnsi="Wingdings" w:hint="default"/>
      </w:rPr>
    </w:lvl>
  </w:abstractNum>
  <w:abstractNum w:abstractNumId="70" w15:restartNumberingAfterBreak="0">
    <w:nsid w:val="794530BC"/>
    <w:multiLevelType w:val="hybridMultilevel"/>
    <w:tmpl w:val="9544EBD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7AB119F0"/>
    <w:multiLevelType w:val="hybridMultilevel"/>
    <w:tmpl w:val="7F963F66"/>
    <w:lvl w:ilvl="0" w:tplc="7A34BF12">
      <w:numFmt w:val="bullet"/>
      <w:lvlText w:val="-"/>
      <w:lvlJc w:val="left"/>
      <w:pPr>
        <w:ind w:left="770" w:hanging="360"/>
      </w:pPr>
      <w:rPr>
        <w:rFonts w:ascii="Arial" w:eastAsia="Times New Roman" w:hAnsi="Arial" w:hint="default"/>
      </w:rPr>
    </w:lvl>
    <w:lvl w:ilvl="1" w:tplc="08090003" w:tentative="1">
      <w:start w:val="1"/>
      <w:numFmt w:val="bullet"/>
      <w:lvlText w:val="o"/>
      <w:lvlJc w:val="left"/>
      <w:pPr>
        <w:ind w:left="1490" w:hanging="360"/>
      </w:pPr>
      <w:rPr>
        <w:rFonts w:ascii="Courier New" w:hAnsi="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72" w15:restartNumberingAfterBreak="0">
    <w:nsid w:val="7B7461EE"/>
    <w:multiLevelType w:val="hybridMultilevel"/>
    <w:tmpl w:val="5972F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7D7D77C0"/>
    <w:multiLevelType w:val="multilevel"/>
    <w:tmpl w:val="7F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70558515">
    <w:abstractNumId w:val="33"/>
  </w:num>
  <w:num w:numId="2" w16cid:durableId="297225497">
    <w:abstractNumId w:val="69"/>
  </w:num>
  <w:num w:numId="3" w16cid:durableId="1668049323">
    <w:abstractNumId w:val="0"/>
  </w:num>
  <w:num w:numId="4" w16cid:durableId="1237934442">
    <w:abstractNumId w:val="9"/>
  </w:num>
  <w:num w:numId="5" w16cid:durableId="590743032">
    <w:abstractNumId w:val="63"/>
  </w:num>
  <w:num w:numId="6" w16cid:durableId="1427195136">
    <w:abstractNumId w:val="66"/>
  </w:num>
  <w:num w:numId="7" w16cid:durableId="1055079421">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572343">
    <w:abstractNumId w:val="39"/>
  </w:num>
  <w:num w:numId="9" w16cid:durableId="1259480128">
    <w:abstractNumId w:val="71"/>
  </w:num>
  <w:num w:numId="10" w16cid:durableId="1723944471">
    <w:abstractNumId w:val="55"/>
  </w:num>
  <w:num w:numId="11" w16cid:durableId="1581138223">
    <w:abstractNumId w:val="44"/>
  </w:num>
  <w:num w:numId="12" w16cid:durableId="1244026367">
    <w:abstractNumId w:val="30"/>
  </w:num>
  <w:num w:numId="13" w16cid:durableId="261576647">
    <w:abstractNumId w:val="15"/>
  </w:num>
  <w:num w:numId="14" w16cid:durableId="1945385196">
    <w:abstractNumId w:val="68"/>
  </w:num>
  <w:num w:numId="15" w16cid:durableId="1832328659">
    <w:abstractNumId w:val="72"/>
  </w:num>
  <w:num w:numId="16" w16cid:durableId="1197818020">
    <w:abstractNumId w:val="22"/>
  </w:num>
  <w:num w:numId="17" w16cid:durableId="946812492">
    <w:abstractNumId w:val="45"/>
  </w:num>
  <w:num w:numId="18" w16cid:durableId="1141187419">
    <w:abstractNumId w:val="32"/>
  </w:num>
  <w:num w:numId="19" w16cid:durableId="37750928">
    <w:abstractNumId w:val="3"/>
  </w:num>
  <w:num w:numId="20" w16cid:durableId="295914076">
    <w:abstractNumId w:val="52"/>
  </w:num>
  <w:num w:numId="21" w16cid:durableId="639119813">
    <w:abstractNumId w:val="26"/>
  </w:num>
  <w:num w:numId="22" w16cid:durableId="237907131">
    <w:abstractNumId w:val="23"/>
  </w:num>
  <w:num w:numId="23" w16cid:durableId="1826780244">
    <w:abstractNumId w:val="46"/>
  </w:num>
  <w:num w:numId="24" w16cid:durableId="1999964086">
    <w:abstractNumId w:val="62"/>
  </w:num>
  <w:num w:numId="25" w16cid:durableId="2061130132">
    <w:abstractNumId w:val="14"/>
  </w:num>
  <w:num w:numId="26" w16cid:durableId="1525703660">
    <w:abstractNumId w:val="49"/>
  </w:num>
  <w:num w:numId="27" w16cid:durableId="117457504">
    <w:abstractNumId w:val="19"/>
  </w:num>
  <w:num w:numId="28" w16cid:durableId="836383982">
    <w:abstractNumId w:val="21"/>
  </w:num>
  <w:num w:numId="29" w16cid:durableId="887374832">
    <w:abstractNumId w:val="41"/>
  </w:num>
  <w:num w:numId="30" w16cid:durableId="1366829546">
    <w:abstractNumId w:val="17"/>
  </w:num>
  <w:num w:numId="31" w16cid:durableId="753478644">
    <w:abstractNumId w:val="34"/>
  </w:num>
  <w:num w:numId="32" w16cid:durableId="1173648223">
    <w:abstractNumId w:val="59"/>
  </w:num>
  <w:num w:numId="33" w16cid:durableId="2049988850">
    <w:abstractNumId w:val="48"/>
  </w:num>
  <w:num w:numId="34" w16cid:durableId="2068604365">
    <w:abstractNumId w:val="11"/>
  </w:num>
  <w:num w:numId="35" w16cid:durableId="1875463058">
    <w:abstractNumId w:val="27"/>
  </w:num>
  <w:num w:numId="36" w16cid:durableId="192155072">
    <w:abstractNumId w:val="51"/>
  </w:num>
  <w:num w:numId="37" w16cid:durableId="593587417">
    <w:abstractNumId w:val="31"/>
  </w:num>
  <w:num w:numId="38" w16cid:durableId="2141727472">
    <w:abstractNumId w:val="10"/>
  </w:num>
  <w:num w:numId="39" w16cid:durableId="772016949">
    <w:abstractNumId w:val="60"/>
  </w:num>
  <w:num w:numId="40" w16cid:durableId="1897083977">
    <w:abstractNumId w:val="20"/>
  </w:num>
  <w:num w:numId="41" w16cid:durableId="1121725034">
    <w:abstractNumId w:val="25"/>
  </w:num>
  <w:num w:numId="42" w16cid:durableId="135487687">
    <w:abstractNumId w:val="50"/>
  </w:num>
  <w:num w:numId="43" w16cid:durableId="1493133515">
    <w:abstractNumId w:val="73"/>
  </w:num>
  <w:num w:numId="44" w16cid:durableId="1120107101">
    <w:abstractNumId w:val="5"/>
  </w:num>
  <w:num w:numId="45" w16cid:durableId="810951044">
    <w:abstractNumId w:val="16"/>
  </w:num>
  <w:num w:numId="46" w16cid:durableId="2070297067">
    <w:abstractNumId w:val="6"/>
  </w:num>
  <w:num w:numId="47" w16cid:durableId="1676414495">
    <w:abstractNumId w:val="24"/>
  </w:num>
  <w:num w:numId="48" w16cid:durableId="1884360978">
    <w:abstractNumId w:val="54"/>
  </w:num>
  <w:num w:numId="49" w16cid:durableId="1523856175">
    <w:abstractNumId w:val="13"/>
  </w:num>
  <w:num w:numId="50" w16cid:durableId="89278159">
    <w:abstractNumId w:val="47"/>
  </w:num>
  <w:num w:numId="51" w16cid:durableId="1809542248">
    <w:abstractNumId w:val="40"/>
  </w:num>
  <w:num w:numId="52" w16cid:durableId="2712859">
    <w:abstractNumId w:val="28"/>
  </w:num>
  <w:num w:numId="53" w16cid:durableId="2109541751">
    <w:abstractNumId w:val="7"/>
  </w:num>
  <w:num w:numId="54" w16cid:durableId="1683583782">
    <w:abstractNumId w:val="35"/>
  </w:num>
  <w:num w:numId="55" w16cid:durableId="1956256816">
    <w:abstractNumId w:val="53"/>
    <w:lvlOverride w:ilvl="0">
      <w:startOverride w:val="1"/>
    </w:lvlOverride>
  </w:num>
  <w:num w:numId="56" w16cid:durableId="1434327873">
    <w:abstractNumId w:val="53"/>
  </w:num>
  <w:num w:numId="57" w16cid:durableId="624624265">
    <w:abstractNumId w:val="53"/>
    <w:lvlOverride w:ilvl="0">
      <w:startOverride w:val="1"/>
    </w:lvlOverride>
  </w:num>
  <w:num w:numId="58" w16cid:durableId="1180000107">
    <w:abstractNumId w:val="42"/>
  </w:num>
  <w:num w:numId="59" w16cid:durableId="1636712397">
    <w:abstractNumId w:val="58"/>
  </w:num>
  <w:num w:numId="60" w16cid:durableId="1783067717">
    <w:abstractNumId w:val="38"/>
  </w:num>
  <w:num w:numId="61" w16cid:durableId="1353191127">
    <w:abstractNumId w:val="67"/>
  </w:num>
  <w:num w:numId="62" w16cid:durableId="613439760">
    <w:abstractNumId w:val="65"/>
  </w:num>
  <w:num w:numId="63" w16cid:durableId="809249872">
    <w:abstractNumId w:val="37"/>
  </w:num>
  <w:num w:numId="64" w16cid:durableId="1456287892">
    <w:abstractNumId w:val="53"/>
    <w:lvlOverride w:ilvl="0">
      <w:startOverride w:val="1"/>
    </w:lvlOverride>
  </w:num>
  <w:num w:numId="65" w16cid:durableId="1654680228">
    <w:abstractNumId w:val="57"/>
  </w:num>
  <w:num w:numId="66" w16cid:durableId="31153072">
    <w:abstractNumId w:val="4"/>
  </w:num>
  <w:num w:numId="67" w16cid:durableId="1067267075">
    <w:abstractNumId w:val="18"/>
  </w:num>
  <w:num w:numId="68" w16cid:durableId="1828589435">
    <w:abstractNumId w:val="2"/>
  </w:num>
  <w:num w:numId="69" w16cid:durableId="1896160246">
    <w:abstractNumId w:val="64"/>
  </w:num>
  <w:num w:numId="70" w16cid:durableId="536550465">
    <w:abstractNumId w:val="56"/>
  </w:num>
  <w:num w:numId="71" w16cid:durableId="1894853579">
    <w:abstractNumId w:val="36"/>
  </w:num>
  <w:num w:numId="72" w16cid:durableId="710227841">
    <w:abstractNumId w:val="8"/>
  </w:num>
  <w:num w:numId="73" w16cid:durableId="735202332">
    <w:abstractNumId w:val="12"/>
  </w:num>
  <w:num w:numId="74" w16cid:durableId="77212126">
    <w:abstractNumId w:val="61"/>
  </w:num>
  <w:num w:numId="75" w16cid:durableId="1104573319">
    <w:abstractNumId w:val="53"/>
  </w:num>
  <w:num w:numId="76" w16cid:durableId="1999964634">
    <w:abstractNumId w:val="1"/>
  </w:num>
  <w:num w:numId="77" w16cid:durableId="1610089481">
    <w:abstractNumId w:val="53"/>
  </w:num>
  <w:num w:numId="78" w16cid:durableId="1305771074">
    <w:abstractNumId w:val="53"/>
  </w:num>
  <w:num w:numId="79" w16cid:durableId="1565481938">
    <w:abstractNumId w:val="53"/>
    <w:lvlOverride w:ilvl="0">
      <w:startOverride w:val="1"/>
    </w:lvlOverride>
  </w:num>
  <w:num w:numId="80" w16cid:durableId="2138139686">
    <w:abstractNumId w:val="53"/>
    <w:lvlOverride w:ilvl="0">
      <w:startOverride w:val="1"/>
    </w:lvlOverride>
  </w:num>
  <w:num w:numId="81" w16cid:durableId="923999874">
    <w:abstractNumId w:val="53"/>
  </w:num>
  <w:num w:numId="82" w16cid:durableId="158930340">
    <w:abstractNumId w:val="43"/>
  </w:num>
  <w:num w:numId="83" w16cid:durableId="1257203153">
    <w:abstractNumId w:val="70"/>
  </w:num>
  <w:num w:numId="84" w16cid:durableId="1878271554">
    <w:abstractNumId w:val="53"/>
  </w:num>
  <w:num w:numId="85" w16cid:durableId="623536014">
    <w:abstractNumId w:val="53"/>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IE" w:vendorID="64" w:dllVersion="0" w:nlCheck="1" w:checkStyle="0"/>
  <w:activeWritingStyle w:appName="MSWord" w:lang="en-GB" w:vendorID="64" w:dllVersion="0" w:nlCheck="1" w:checkStyle="0"/>
  <w:activeWritingStyle w:appName="MSWord" w:lang="en-US" w:vendorID="64" w:dllVersion="0" w:nlCheck="1" w:checkStyle="0"/>
  <w:activeWritingStyle w:appName="MSWord" w:lang="en-AU" w:vendorID="64" w:dllVersion="0" w:nlCheck="1" w:checkStyle="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formatting="1" w:enforcement="0"/>
  <w:defaultTabStop w:val="720"/>
  <w:doNotHyphenateCaps/>
  <w:drawingGridHorizontalSpacing w:val="120"/>
  <w:displayHorizontalDrawingGridEvery w:val="2"/>
  <w:noPunctuationKerning/>
  <w:characterSpacingControl w:val="doNotCompress"/>
  <w:doNotValidateAgainstSchema/>
  <w:doNotDemarcateInvalidXml/>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089D"/>
    <w:rsid w:val="00000DF4"/>
    <w:rsid w:val="0000185F"/>
    <w:rsid w:val="00001C9A"/>
    <w:rsid w:val="000022CF"/>
    <w:rsid w:val="000036BF"/>
    <w:rsid w:val="0000387B"/>
    <w:rsid w:val="00005386"/>
    <w:rsid w:val="00006439"/>
    <w:rsid w:val="0000680C"/>
    <w:rsid w:val="00006E50"/>
    <w:rsid w:val="000079D0"/>
    <w:rsid w:val="000100E5"/>
    <w:rsid w:val="00010BAB"/>
    <w:rsid w:val="00010D4A"/>
    <w:rsid w:val="00011B87"/>
    <w:rsid w:val="00012057"/>
    <w:rsid w:val="0001240D"/>
    <w:rsid w:val="00012C0D"/>
    <w:rsid w:val="0001371D"/>
    <w:rsid w:val="0001433D"/>
    <w:rsid w:val="00015C37"/>
    <w:rsid w:val="00016B90"/>
    <w:rsid w:val="0001729F"/>
    <w:rsid w:val="00017708"/>
    <w:rsid w:val="00017749"/>
    <w:rsid w:val="000208EE"/>
    <w:rsid w:val="00020D74"/>
    <w:rsid w:val="00022154"/>
    <w:rsid w:val="00022C78"/>
    <w:rsid w:val="00022DB0"/>
    <w:rsid w:val="00022E3C"/>
    <w:rsid w:val="0002566B"/>
    <w:rsid w:val="0002583E"/>
    <w:rsid w:val="00027288"/>
    <w:rsid w:val="0002779D"/>
    <w:rsid w:val="00027B51"/>
    <w:rsid w:val="00031444"/>
    <w:rsid w:val="000314A6"/>
    <w:rsid w:val="000318B0"/>
    <w:rsid w:val="00033FFD"/>
    <w:rsid w:val="0003410A"/>
    <w:rsid w:val="00034210"/>
    <w:rsid w:val="00034D79"/>
    <w:rsid w:val="00035178"/>
    <w:rsid w:val="000351C6"/>
    <w:rsid w:val="000358A9"/>
    <w:rsid w:val="000362E4"/>
    <w:rsid w:val="00036EE8"/>
    <w:rsid w:val="000374EA"/>
    <w:rsid w:val="00037E1D"/>
    <w:rsid w:val="0004022F"/>
    <w:rsid w:val="00041A6A"/>
    <w:rsid w:val="00041E58"/>
    <w:rsid w:val="00041ED1"/>
    <w:rsid w:val="000420DE"/>
    <w:rsid w:val="00044614"/>
    <w:rsid w:val="00044A38"/>
    <w:rsid w:val="00045090"/>
    <w:rsid w:val="00045476"/>
    <w:rsid w:val="00046A55"/>
    <w:rsid w:val="000503B9"/>
    <w:rsid w:val="00050A97"/>
    <w:rsid w:val="00053040"/>
    <w:rsid w:val="00055007"/>
    <w:rsid w:val="0005574F"/>
    <w:rsid w:val="00055BAC"/>
    <w:rsid w:val="00057F68"/>
    <w:rsid w:val="0006235D"/>
    <w:rsid w:val="000635AF"/>
    <w:rsid w:val="00064376"/>
    <w:rsid w:val="00067114"/>
    <w:rsid w:val="000674F3"/>
    <w:rsid w:val="000675A7"/>
    <w:rsid w:val="00067BF7"/>
    <w:rsid w:val="0007165C"/>
    <w:rsid w:val="000728E4"/>
    <w:rsid w:val="00072AAA"/>
    <w:rsid w:val="000739E6"/>
    <w:rsid w:val="0007416E"/>
    <w:rsid w:val="000741E8"/>
    <w:rsid w:val="000745EB"/>
    <w:rsid w:val="0007590A"/>
    <w:rsid w:val="00076302"/>
    <w:rsid w:val="0007633C"/>
    <w:rsid w:val="0007664C"/>
    <w:rsid w:val="00076669"/>
    <w:rsid w:val="00080643"/>
    <w:rsid w:val="00080B71"/>
    <w:rsid w:val="00081059"/>
    <w:rsid w:val="0008136B"/>
    <w:rsid w:val="00082015"/>
    <w:rsid w:val="0008234F"/>
    <w:rsid w:val="00084B57"/>
    <w:rsid w:val="00084C72"/>
    <w:rsid w:val="0008516B"/>
    <w:rsid w:val="00085389"/>
    <w:rsid w:val="00086141"/>
    <w:rsid w:val="00086F61"/>
    <w:rsid w:val="00087459"/>
    <w:rsid w:val="00087BAE"/>
    <w:rsid w:val="00087C7D"/>
    <w:rsid w:val="000945FA"/>
    <w:rsid w:val="000953D8"/>
    <w:rsid w:val="00095CE9"/>
    <w:rsid w:val="000967A4"/>
    <w:rsid w:val="00096EA9"/>
    <w:rsid w:val="00097420"/>
    <w:rsid w:val="00097B44"/>
    <w:rsid w:val="00097F7D"/>
    <w:rsid w:val="000A12B6"/>
    <w:rsid w:val="000A14DA"/>
    <w:rsid w:val="000A1591"/>
    <w:rsid w:val="000A1892"/>
    <w:rsid w:val="000A1F92"/>
    <w:rsid w:val="000A350D"/>
    <w:rsid w:val="000A3767"/>
    <w:rsid w:val="000A3986"/>
    <w:rsid w:val="000A567C"/>
    <w:rsid w:val="000A5A54"/>
    <w:rsid w:val="000A6089"/>
    <w:rsid w:val="000A66AC"/>
    <w:rsid w:val="000A66B4"/>
    <w:rsid w:val="000A6FEF"/>
    <w:rsid w:val="000A79C9"/>
    <w:rsid w:val="000B0075"/>
    <w:rsid w:val="000B0612"/>
    <w:rsid w:val="000B091B"/>
    <w:rsid w:val="000B179A"/>
    <w:rsid w:val="000B1E09"/>
    <w:rsid w:val="000B1F10"/>
    <w:rsid w:val="000B2994"/>
    <w:rsid w:val="000B427D"/>
    <w:rsid w:val="000B4863"/>
    <w:rsid w:val="000B4F28"/>
    <w:rsid w:val="000B53EE"/>
    <w:rsid w:val="000B68FB"/>
    <w:rsid w:val="000B702F"/>
    <w:rsid w:val="000B73DC"/>
    <w:rsid w:val="000C09A0"/>
    <w:rsid w:val="000C5CAA"/>
    <w:rsid w:val="000D06C9"/>
    <w:rsid w:val="000D0F94"/>
    <w:rsid w:val="000D1534"/>
    <w:rsid w:val="000D2F50"/>
    <w:rsid w:val="000D3182"/>
    <w:rsid w:val="000D4486"/>
    <w:rsid w:val="000D45FF"/>
    <w:rsid w:val="000D4BFA"/>
    <w:rsid w:val="000D60C8"/>
    <w:rsid w:val="000E1CD5"/>
    <w:rsid w:val="000E1EA8"/>
    <w:rsid w:val="000E35E2"/>
    <w:rsid w:val="000E4BDB"/>
    <w:rsid w:val="000E5B6B"/>
    <w:rsid w:val="000E5D0A"/>
    <w:rsid w:val="000E6A0B"/>
    <w:rsid w:val="000E73E5"/>
    <w:rsid w:val="000F0727"/>
    <w:rsid w:val="000F1C85"/>
    <w:rsid w:val="000F2910"/>
    <w:rsid w:val="000F3026"/>
    <w:rsid w:val="000F4953"/>
    <w:rsid w:val="000F5A07"/>
    <w:rsid w:val="000F5FF0"/>
    <w:rsid w:val="000F6D71"/>
    <w:rsid w:val="0010032A"/>
    <w:rsid w:val="0010122F"/>
    <w:rsid w:val="0010167B"/>
    <w:rsid w:val="0010179E"/>
    <w:rsid w:val="00101994"/>
    <w:rsid w:val="00103480"/>
    <w:rsid w:val="00105C42"/>
    <w:rsid w:val="00107200"/>
    <w:rsid w:val="001077F6"/>
    <w:rsid w:val="001077FD"/>
    <w:rsid w:val="001125A1"/>
    <w:rsid w:val="00112B49"/>
    <w:rsid w:val="001131EF"/>
    <w:rsid w:val="00116714"/>
    <w:rsid w:val="001170F2"/>
    <w:rsid w:val="0012093F"/>
    <w:rsid w:val="00120C46"/>
    <w:rsid w:val="0012149B"/>
    <w:rsid w:val="001217C7"/>
    <w:rsid w:val="001220FB"/>
    <w:rsid w:val="0012246A"/>
    <w:rsid w:val="00123BD1"/>
    <w:rsid w:val="00124BBE"/>
    <w:rsid w:val="00126B8A"/>
    <w:rsid w:val="00127308"/>
    <w:rsid w:val="00127729"/>
    <w:rsid w:val="00127B33"/>
    <w:rsid w:val="00132134"/>
    <w:rsid w:val="00133947"/>
    <w:rsid w:val="0013493B"/>
    <w:rsid w:val="00135225"/>
    <w:rsid w:val="001352E2"/>
    <w:rsid w:val="00136E4A"/>
    <w:rsid w:val="00136FA2"/>
    <w:rsid w:val="001400C1"/>
    <w:rsid w:val="0014065C"/>
    <w:rsid w:val="001411E3"/>
    <w:rsid w:val="001421C8"/>
    <w:rsid w:val="00142F59"/>
    <w:rsid w:val="001434F0"/>
    <w:rsid w:val="001445C1"/>
    <w:rsid w:val="001447F1"/>
    <w:rsid w:val="00144AF8"/>
    <w:rsid w:val="00145329"/>
    <w:rsid w:val="00145376"/>
    <w:rsid w:val="00145E09"/>
    <w:rsid w:val="00146B94"/>
    <w:rsid w:val="00147207"/>
    <w:rsid w:val="00147A77"/>
    <w:rsid w:val="001504B1"/>
    <w:rsid w:val="001513C8"/>
    <w:rsid w:val="00151F0C"/>
    <w:rsid w:val="00151FFA"/>
    <w:rsid w:val="00152769"/>
    <w:rsid w:val="00152A82"/>
    <w:rsid w:val="00153FF1"/>
    <w:rsid w:val="00154674"/>
    <w:rsid w:val="00154BD3"/>
    <w:rsid w:val="00154ED4"/>
    <w:rsid w:val="00157301"/>
    <w:rsid w:val="00157A45"/>
    <w:rsid w:val="00157B05"/>
    <w:rsid w:val="0016198B"/>
    <w:rsid w:val="00161D44"/>
    <w:rsid w:val="00162F3F"/>
    <w:rsid w:val="001642D7"/>
    <w:rsid w:val="001643B1"/>
    <w:rsid w:val="00167752"/>
    <w:rsid w:val="0017055F"/>
    <w:rsid w:val="00170E9B"/>
    <w:rsid w:val="00171377"/>
    <w:rsid w:val="00171909"/>
    <w:rsid w:val="00172A23"/>
    <w:rsid w:val="00172E69"/>
    <w:rsid w:val="00173E22"/>
    <w:rsid w:val="00175BE8"/>
    <w:rsid w:val="00180128"/>
    <w:rsid w:val="00181AD4"/>
    <w:rsid w:val="00181C41"/>
    <w:rsid w:val="00182D86"/>
    <w:rsid w:val="001842FE"/>
    <w:rsid w:val="00184693"/>
    <w:rsid w:val="0018471F"/>
    <w:rsid w:val="0018566F"/>
    <w:rsid w:val="001867A0"/>
    <w:rsid w:val="00187789"/>
    <w:rsid w:val="001902EC"/>
    <w:rsid w:val="00190950"/>
    <w:rsid w:val="00190DCE"/>
    <w:rsid w:val="00191212"/>
    <w:rsid w:val="001916BF"/>
    <w:rsid w:val="00191722"/>
    <w:rsid w:val="0019181C"/>
    <w:rsid w:val="00191926"/>
    <w:rsid w:val="00191FE1"/>
    <w:rsid w:val="001937E9"/>
    <w:rsid w:val="00194B7F"/>
    <w:rsid w:val="00194BA1"/>
    <w:rsid w:val="00195D7C"/>
    <w:rsid w:val="00196496"/>
    <w:rsid w:val="00197551"/>
    <w:rsid w:val="001A04DE"/>
    <w:rsid w:val="001A3753"/>
    <w:rsid w:val="001A407B"/>
    <w:rsid w:val="001A5C4E"/>
    <w:rsid w:val="001A715D"/>
    <w:rsid w:val="001B0D40"/>
    <w:rsid w:val="001B0DB9"/>
    <w:rsid w:val="001B1BC1"/>
    <w:rsid w:val="001B2730"/>
    <w:rsid w:val="001B29D6"/>
    <w:rsid w:val="001B3B7A"/>
    <w:rsid w:val="001B3F9B"/>
    <w:rsid w:val="001B5225"/>
    <w:rsid w:val="001B565C"/>
    <w:rsid w:val="001B5CA2"/>
    <w:rsid w:val="001B6551"/>
    <w:rsid w:val="001B6FF2"/>
    <w:rsid w:val="001B73D2"/>
    <w:rsid w:val="001C02A6"/>
    <w:rsid w:val="001C062C"/>
    <w:rsid w:val="001C113F"/>
    <w:rsid w:val="001C1F47"/>
    <w:rsid w:val="001C3CEC"/>
    <w:rsid w:val="001C7E3E"/>
    <w:rsid w:val="001D005D"/>
    <w:rsid w:val="001D0471"/>
    <w:rsid w:val="001D266D"/>
    <w:rsid w:val="001D4420"/>
    <w:rsid w:val="001D4A64"/>
    <w:rsid w:val="001D4DEF"/>
    <w:rsid w:val="001D5888"/>
    <w:rsid w:val="001D6615"/>
    <w:rsid w:val="001D74F5"/>
    <w:rsid w:val="001D79C4"/>
    <w:rsid w:val="001E0246"/>
    <w:rsid w:val="001E10DE"/>
    <w:rsid w:val="001E1460"/>
    <w:rsid w:val="001E280A"/>
    <w:rsid w:val="001E2D36"/>
    <w:rsid w:val="001E7AD8"/>
    <w:rsid w:val="001E7E1E"/>
    <w:rsid w:val="001F2727"/>
    <w:rsid w:val="001F3FD8"/>
    <w:rsid w:val="001F43AF"/>
    <w:rsid w:val="001F4FE6"/>
    <w:rsid w:val="001F5AB3"/>
    <w:rsid w:val="001F7DB3"/>
    <w:rsid w:val="0020290A"/>
    <w:rsid w:val="00204F93"/>
    <w:rsid w:val="00205682"/>
    <w:rsid w:val="00205BFF"/>
    <w:rsid w:val="00206DCA"/>
    <w:rsid w:val="00211010"/>
    <w:rsid w:val="002128A3"/>
    <w:rsid w:val="00212FB6"/>
    <w:rsid w:val="0021342A"/>
    <w:rsid w:val="00214529"/>
    <w:rsid w:val="00214E93"/>
    <w:rsid w:val="00217E36"/>
    <w:rsid w:val="00221710"/>
    <w:rsid w:val="00222179"/>
    <w:rsid w:val="00223131"/>
    <w:rsid w:val="002238C1"/>
    <w:rsid w:val="00224BD3"/>
    <w:rsid w:val="00224C3A"/>
    <w:rsid w:val="00224C56"/>
    <w:rsid w:val="00225973"/>
    <w:rsid w:val="002263BD"/>
    <w:rsid w:val="0023108B"/>
    <w:rsid w:val="002319A8"/>
    <w:rsid w:val="002319AA"/>
    <w:rsid w:val="00232069"/>
    <w:rsid w:val="002322D9"/>
    <w:rsid w:val="00232C14"/>
    <w:rsid w:val="00233AAD"/>
    <w:rsid w:val="002345B4"/>
    <w:rsid w:val="00237FDD"/>
    <w:rsid w:val="002400AF"/>
    <w:rsid w:val="00241640"/>
    <w:rsid w:val="00241E4D"/>
    <w:rsid w:val="0024201F"/>
    <w:rsid w:val="0024306A"/>
    <w:rsid w:val="00244352"/>
    <w:rsid w:val="00245D16"/>
    <w:rsid w:val="00245F9E"/>
    <w:rsid w:val="002469FD"/>
    <w:rsid w:val="00250DA7"/>
    <w:rsid w:val="00251334"/>
    <w:rsid w:val="002514DB"/>
    <w:rsid w:val="00252125"/>
    <w:rsid w:val="00252C87"/>
    <w:rsid w:val="00253E26"/>
    <w:rsid w:val="002542A5"/>
    <w:rsid w:val="002543C6"/>
    <w:rsid w:val="00255738"/>
    <w:rsid w:val="0026068E"/>
    <w:rsid w:val="00261414"/>
    <w:rsid w:val="0026169F"/>
    <w:rsid w:val="00262138"/>
    <w:rsid w:val="002631F2"/>
    <w:rsid w:val="002633A9"/>
    <w:rsid w:val="002638D8"/>
    <w:rsid w:val="00263B91"/>
    <w:rsid w:val="00263C15"/>
    <w:rsid w:val="002643C7"/>
    <w:rsid w:val="00264852"/>
    <w:rsid w:val="00265355"/>
    <w:rsid w:val="00265C3E"/>
    <w:rsid w:val="0026663E"/>
    <w:rsid w:val="002670B6"/>
    <w:rsid w:val="00270214"/>
    <w:rsid w:val="00270A56"/>
    <w:rsid w:val="00270BD6"/>
    <w:rsid w:val="00270CC5"/>
    <w:rsid w:val="002710CF"/>
    <w:rsid w:val="00271254"/>
    <w:rsid w:val="002712C1"/>
    <w:rsid w:val="00271388"/>
    <w:rsid w:val="00272427"/>
    <w:rsid w:val="00273509"/>
    <w:rsid w:val="00273D27"/>
    <w:rsid w:val="00273E41"/>
    <w:rsid w:val="0027494A"/>
    <w:rsid w:val="00274A1E"/>
    <w:rsid w:val="00276B9A"/>
    <w:rsid w:val="002801A9"/>
    <w:rsid w:val="00280261"/>
    <w:rsid w:val="0028105A"/>
    <w:rsid w:val="0028154A"/>
    <w:rsid w:val="002827A4"/>
    <w:rsid w:val="0028308B"/>
    <w:rsid w:val="00283A74"/>
    <w:rsid w:val="00284B7B"/>
    <w:rsid w:val="00286075"/>
    <w:rsid w:val="0029040E"/>
    <w:rsid w:val="00291867"/>
    <w:rsid w:val="00293946"/>
    <w:rsid w:val="00296212"/>
    <w:rsid w:val="00296EDA"/>
    <w:rsid w:val="002975B0"/>
    <w:rsid w:val="002979AE"/>
    <w:rsid w:val="002A06F4"/>
    <w:rsid w:val="002A074A"/>
    <w:rsid w:val="002A289B"/>
    <w:rsid w:val="002A3668"/>
    <w:rsid w:val="002A6626"/>
    <w:rsid w:val="002A6C92"/>
    <w:rsid w:val="002B18BD"/>
    <w:rsid w:val="002B25CE"/>
    <w:rsid w:val="002B2799"/>
    <w:rsid w:val="002B623A"/>
    <w:rsid w:val="002C1365"/>
    <w:rsid w:val="002C1787"/>
    <w:rsid w:val="002C2DD0"/>
    <w:rsid w:val="002C350B"/>
    <w:rsid w:val="002C3AA8"/>
    <w:rsid w:val="002C4061"/>
    <w:rsid w:val="002C4107"/>
    <w:rsid w:val="002C45B8"/>
    <w:rsid w:val="002C6616"/>
    <w:rsid w:val="002C7AEF"/>
    <w:rsid w:val="002D06F6"/>
    <w:rsid w:val="002D091E"/>
    <w:rsid w:val="002D0D93"/>
    <w:rsid w:val="002D1004"/>
    <w:rsid w:val="002D19DA"/>
    <w:rsid w:val="002D1C78"/>
    <w:rsid w:val="002D2ECB"/>
    <w:rsid w:val="002D3011"/>
    <w:rsid w:val="002D353E"/>
    <w:rsid w:val="002D3786"/>
    <w:rsid w:val="002D3FFE"/>
    <w:rsid w:val="002D4651"/>
    <w:rsid w:val="002D4BF3"/>
    <w:rsid w:val="002D5219"/>
    <w:rsid w:val="002D5AE7"/>
    <w:rsid w:val="002D6E9A"/>
    <w:rsid w:val="002D7F0E"/>
    <w:rsid w:val="002E18C1"/>
    <w:rsid w:val="002E231D"/>
    <w:rsid w:val="002E3988"/>
    <w:rsid w:val="002E3AAE"/>
    <w:rsid w:val="002E4180"/>
    <w:rsid w:val="002E51E0"/>
    <w:rsid w:val="002E5C2D"/>
    <w:rsid w:val="002E5F54"/>
    <w:rsid w:val="002E6E75"/>
    <w:rsid w:val="002E7655"/>
    <w:rsid w:val="002F0218"/>
    <w:rsid w:val="002F093D"/>
    <w:rsid w:val="002F1425"/>
    <w:rsid w:val="002F2D5B"/>
    <w:rsid w:val="002F50F4"/>
    <w:rsid w:val="002F6249"/>
    <w:rsid w:val="002F737C"/>
    <w:rsid w:val="002F7A2B"/>
    <w:rsid w:val="00300943"/>
    <w:rsid w:val="00300D2A"/>
    <w:rsid w:val="00300DCF"/>
    <w:rsid w:val="00302680"/>
    <w:rsid w:val="00302F18"/>
    <w:rsid w:val="00304012"/>
    <w:rsid w:val="003066D1"/>
    <w:rsid w:val="00306DDD"/>
    <w:rsid w:val="00310C7F"/>
    <w:rsid w:val="00311A38"/>
    <w:rsid w:val="003123D5"/>
    <w:rsid w:val="00313617"/>
    <w:rsid w:val="0031492F"/>
    <w:rsid w:val="00314AB6"/>
    <w:rsid w:val="003166D2"/>
    <w:rsid w:val="00317C99"/>
    <w:rsid w:val="00317D92"/>
    <w:rsid w:val="00320CE5"/>
    <w:rsid w:val="00322251"/>
    <w:rsid w:val="003222C5"/>
    <w:rsid w:val="00324098"/>
    <w:rsid w:val="0032557F"/>
    <w:rsid w:val="0032587D"/>
    <w:rsid w:val="00326C66"/>
    <w:rsid w:val="00330854"/>
    <w:rsid w:val="00330BA9"/>
    <w:rsid w:val="003314C8"/>
    <w:rsid w:val="00331F0A"/>
    <w:rsid w:val="00332DED"/>
    <w:rsid w:val="00333505"/>
    <w:rsid w:val="003351DE"/>
    <w:rsid w:val="00335813"/>
    <w:rsid w:val="00337034"/>
    <w:rsid w:val="0033777C"/>
    <w:rsid w:val="00341644"/>
    <w:rsid w:val="00341789"/>
    <w:rsid w:val="003417DF"/>
    <w:rsid w:val="00341A82"/>
    <w:rsid w:val="003425B6"/>
    <w:rsid w:val="0034359E"/>
    <w:rsid w:val="00343BD1"/>
    <w:rsid w:val="00343EB5"/>
    <w:rsid w:val="00344E53"/>
    <w:rsid w:val="003459C3"/>
    <w:rsid w:val="003471E9"/>
    <w:rsid w:val="00350FEC"/>
    <w:rsid w:val="00351A66"/>
    <w:rsid w:val="00351C46"/>
    <w:rsid w:val="00353C30"/>
    <w:rsid w:val="003549C7"/>
    <w:rsid w:val="00354A52"/>
    <w:rsid w:val="00354DFA"/>
    <w:rsid w:val="00355D64"/>
    <w:rsid w:val="00356744"/>
    <w:rsid w:val="003567BB"/>
    <w:rsid w:val="00356977"/>
    <w:rsid w:val="0036098C"/>
    <w:rsid w:val="00360A2A"/>
    <w:rsid w:val="00360BA0"/>
    <w:rsid w:val="00360D8B"/>
    <w:rsid w:val="003612A1"/>
    <w:rsid w:val="003613A0"/>
    <w:rsid w:val="00362557"/>
    <w:rsid w:val="003627DA"/>
    <w:rsid w:val="003637D7"/>
    <w:rsid w:val="00363C49"/>
    <w:rsid w:val="00363C9A"/>
    <w:rsid w:val="00364E9C"/>
    <w:rsid w:val="00364F82"/>
    <w:rsid w:val="00367AD2"/>
    <w:rsid w:val="00370D23"/>
    <w:rsid w:val="00371853"/>
    <w:rsid w:val="003739B3"/>
    <w:rsid w:val="00373BE8"/>
    <w:rsid w:val="00373EEC"/>
    <w:rsid w:val="00375845"/>
    <w:rsid w:val="00375AFF"/>
    <w:rsid w:val="00375BE4"/>
    <w:rsid w:val="003763AB"/>
    <w:rsid w:val="00376501"/>
    <w:rsid w:val="00376907"/>
    <w:rsid w:val="00377ADB"/>
    <w:rsid w:val="00377B9F"/>
    <w:rsid w:val="00380289"/>
    <w:rsid w:val="00381D38"/>
    <w:rsid w:val="00382A84"/>
    <w:rsid w:val="00382A8D"/>
    <w:rsid w:val="0038381B"/>
    <w:rsid w:val="00383B7F"/>
    <w:rsid w:val="00383F39"/>
    <w:rsid w:val="0038586A"/>
    <w:rsid w:val="00387919"/>
    <w:rsid w:val="0039124A"/>
    <w:rsid w:val="0039134A"/>
    <w:rsid w:val="00392240"/>
    <w:rsid w:val="003924EC"/>
    <w:rsid w:val="00392506"/>
    <w:rsid w:val="00393452"/>
    <w:rsid w:val="0039483B"/>
    <w:rsid w:val="00394D1E"/>
    <w:rsid w:val="003967B0"/>
    <w:rsid w:val="00396B22"/>
    <w:rsid w:val="00396D5E"/>
    <w:rsid w:val="003A21C5"/>
    <w:rsid w:val="003A2241"/>
    <w:rsid w:val="003A402D"/>
    <w:rsid w:val="003A4513"/>
    <w:rsid w:val="003A4B29"/>
    <w:rsid w:val="003A5362"/>
    <w:rsid w:val="003A5B07"/>
    <w:rsid w:val="003A7716"/>
    <w:rsid w:val="003A784E"/>
    <w:rsid w:val="003A7CF6"/>
    <w:rsid w:val="003A7F24"/>
    <w:rsid w:val="003B0A7E"/>
    <w:rsid w:val="003B0E6A"/>
    <w:rsid w:val="003B2E3A"/>
    <w:rsid w:val="003B5A01"/>
    <w:rsid w:val="003B5C23"/>
    <w:rsid w:val="003B5E96"/>
    <w:rsid w:val="003B7E34"/>
    <w:rsid w:val="003C0D94"/>
    <w:rsid w:val="003C1B9C"/>
    <w:rsid w:val="003C1CA4"/>
    <w:rsid w:val="003C2228"/>
    <w:rsid w:val="003C248F"/>
    <w:rsid w:val="003C36BA"/>
    <w:rsid w:val="003C46C2"/>
    <w:rsid w:val="003C5A54"/>
    <w:rsid w:val="003C5AB7"/>
    <w:rsid w:val="003C6B1F"/>
    <w:rsid w:val="003C7E68"/>
    <w:rsid w:val="003D0D97"/>
    <w:rsid w:val="003D254D"/>
    <w:rsid w:val="003D37B4"/>
    <w:rsid w:val="003D3F21"/>
    <w:rsid w:val="003D4A8C"/>
    <w:rsid w:val="003D5529"/>
    <w:rsid w:val="003D5CE7"/>
    <w:rsid w:val="003D6554"/>
    <w:rsid w:val="003D71A5"/>
    <w:rsid w:val="003D7347"/>
    <w:rsid w:val="003D75AA"/>
    <w:rsid w:val="003D7CA7"/>
    <w:rsid w:val="003E002B"/>
    <w:rsid w:val="003E151F"/>
    <w:rsid w:val="003E1683"/>
    <w:rsid w:val="003E1A66"/>
    <w:rsid w:val="003E21C4"/>
    <w:rsid w:val="003E2D4B"/>
    <w:rsid w:val="003E53C6"/>
    <w:rsid w:val="003E5D7E"/>
    <w:rsid w:val="003E5EC1"/>
    <w:rsid w:val="003E6B00"/>
    <w:rsid w:val="003E6B4E"/>
    <w:rsid w:val="003F18D0"/>
    <w:rsid w:val="003F1BE1"/>
    <w:rsid w:val="003F1F53"/>
    <w:rsid w:val="003F46CE"/>
    <w:rsid w:val="003F5479"/>
    <w:rsid w:val="003F5EB5"/>
    <w:rsid w:val="003F5EC3"/>
    <w:rsid w:val="00400E33"/>
    <w:rsid w:val="004018F3"/>
    <w:rsid w:val="00403A09"/>
    <w:rsid w:val="00404132"/>
    <w:rsid w:val="004041FE"/>
    <w:rsid w:val="00404E68"/>
    <w:rsid w:val="00405149"/>
    <w:rsid w:val="00406BEF"/>
    <w:rsid w:val="00407559"/>
    <w:rsid w:val="004103AA"/>
    <w:rsid w:val="00411278"/>
    <w:rsid w:val="004129D4"/>
    <w:rsid w:val="00412FBF"/>
    <w:rsid w:val="00414811"/>
    <w:rsid w:val="00416513"/>
    <w:rsid w:val="00416D9D"/>
    <w:rsid w:val="00417382"/>
    <w:rsid w:val="00420108"/>
    <w:rsid w:val="00420CFE"/>
    <w:rsid w:val="00422C29"/>
    <w:rsid w:val="004236F0"/>
    <w:rsid w:val="004242C8"/>
    <w:rsid w:val="00425B30"/>
    <w:rsid w:val="00425F03"/>
    <w:rsid w:val="00431A3E"/>
    <w:rsid w:val="004321A4"/>
    <w:rsid w:val="004326EE"/>
    <w:rsid w:val="00433123"/>
    <w:rsid w:val="00434C7D"/>
    <w:rsid w:val="00434E1F"/>
    <w:rsid w:val="00434F2F"/>
    <w:rsid w:val="00434F7C"/>
    <w:rsid w:val="0043526C"/>
    <w:rsid w:val="00436AF6"/>
    <w:rsid w:val="0043705D"/>
    <w:rsid w:val="00437912"/>
    <w:rsid w:val="00441B71"/>
    <w:rsid w:val="00442816"/>
    <w:rsid w:val="0044299F"/>
    <w:rsid w:val="00443E09"/>
    <w:rsid w:val="00444F68"/>
    <w:rsid w:val="00445209"/>
    <w:rsid w:val="00445B28"/>
    <w:rsid w:val="0044656D"/>
    <w:rsid w:val="00446D87"/>
    <w:rsid w:val="00450E55"/>
    <w:rsid w:val="00451553"/>
    <w:rsid w:val="0045231E"/>
    <w:rsid w:val="0045290F"/>
    <w:rsid w:val="00452B68"/>
    <w:rsid w:val="00453532"/>
    <w:rsid w:val="00453B8C"/>
    <w:rsid w:val="00453E9C"/>
    <w:rsid w:val="00454456"/>
    <w:rsid w:val="00455B2B"/>
    <w:rsid w:val="0045626C"/>
    <w:rsid w:val="00456B58"/>
    <w:rsid w:val="00456B90"/>
    <w:rsid w:val="00457A09"/>
    <w:rsid w:val="00457EC4"/>
    <w:rsid w:val="0046109E"/>
    <w:rsid w:val="00461ABA"/>
    <w:rsid w:val="0046274C"/>
    <w:rsid w:val="00464367"/>
    <w:rsid w:val="004658CE"/>
    <w:rsid w:val="00466A1D"/>
    <w:rsid w:val="004723B4"/>
    <w:rsid w:val="00472690"/>
    <w:rsid w:val="00472A41"/>
    <w:rsid w:val="004742A1"/>
    <w:rsid w:val="00474CC1"/>
    <w:rsid w:val="00475EBF"/>
    <w:rsid w:val="00476075"/>
    <w:rsid w:val="004763B2"/>
    <w:rsid w:val="00476A86"/>
    <w:rsid w:val="00477205"/>
    <w:rsid w:val="00480452"/>
    <w:rsid w:val="00481171"/>
    <w:rsid w:val="00482359"/>
    <w:rsid w:val="004835AD"/>
    <w:rsid w:val="00483C5F"/>
    <w:rsid w:val="0048417E"/>
    <w:rsid w:val="00485819"/>
    <w:rsid w:val="00487774"/>
    <w:rsid w:val="00487BF7"/>
    <w:rsid w:val="00490B25"/>
    <w:rsid w:val="00490E9C"/>
    <w:rsid w:val="0049125E"/>
    <w:rsid w:val="004915BA"/>
    <w:rsid w:val="00491B44"/>
    <w:rsid w:val="00491FDB"/>
    <w:rsid w:val="00493929"/>
    <w:rsid w:val="0049397C"/>
    <w:rsid w:val="004939FD"/>
    <w:rsid w:val="004940EF"/>
    <w:rsid w:val="004960B7"/>
    <w:rsid w:val="00496B33"/>
    <w:rsid w:val="00497C0F"/>
    <w:rsid w:val="004A032D"/>
    <w:rsid w:val="004A04D6"/>
    <w:rsid w:val="004A1B83"/>
    <w:rsid w:val="004A2046"/>
    <w:rsid w:val="004A2B7D"/>
    <w:rsid w:val="004A2F3B"/>
    <w:rsid w:val="004A30F4"/>
    <w:rsid w:val="004A374B"/>
    <w:rsid w:val="004A415C"/>
    <w:rsid w:val="004A4568"/>
    <w:rsid w:val="004A4E0A"/>
    <w:rsid w:val="004B32C4"/>
    <w:rsid w:val="004B34EE"/>
    <w:rsid w:val="004B4601"/>
    <w:rsid w:val="004B52A9"/>
    <w:rsid w:val="004B5A4E"/>
    <w:rsid w:val="004B5D24"/>
    <w:rsid w:val="004B6A2B"/>
    <w:rsid w:val="004B71FF"/>
    <w:rsid w:val="004B72D1"/>
    <w:rsid w:val="004B74F9"/>
    <w:rsid w:val="004C0DFF"/>
    <w:rsid w:val="004C1A76"/>
    <w:rsid w:val="004C2C01"/>
    <w:rsid w:val="004C32A7"/>
    <w:rsid w:val="004C395F"/>
    <w:rsid w:val="004C3EB7"/>
    <w:rsid w:val="004C43D4"/>
    <w:rsid w:val="004C4E89"/>
    <w:rsid w:val="004C61D3"/>
    <w:rsid w:val="004D196D"/>
    <w:rsid w:val="004D1973"/>
    <w:rsid w:val="004D2270"/>
    <w:rsid w:val="004D37F5"/>
    <w:rsid w:val="004D3926"/>
    <w:rsid w:val="004D3A88"/>
    <w:rsid w:val="004D3C4E"/>
    <w:rsid w:val="004D42DF"/>
    <w:rsid w:val="004D4631"/>
    <w:rsid w:val="004D46BA"/>
    <w:rsid w:val="004D4C47"/>
    <w:rsid w:val="004D546D"/>
    <w:rsid w:val="004D60BD"/>
    <w:rsid w:val="004D6D90"/>
    <w:rsid w:val="004D7C7F"/>
    <w:rsid w:val="004D7D0D"/>
    <w:rsid w:val="004E1A77"/>
    <w:rsid w:val="004E2208"/>
    <w:rsid w:val="004E3417"/>
    <w:rsid w:val="004E345E"/>
    <w:rsid w:val="004E4CC7"/>
    <w:rsid w:val="004E64F6"/>
    <w:rsid w:val="004E6F16"/>
    <w:rsid w:val="004E7E07"/>
    <w:rsid w:val="004F01D8"/>
    <w:rsid w:val="004F1974"/>
    <w:rsid w:val="004F1B47"/>
    <w:rsid w:val="004F2BF6"/>
    <w:rsid w:val="004F382F"/>
    <w:rsid w:val="004F39E3"/>
    <w:rsid w:val="004F4251"/>
    <w:rsid w:val="004F48DE"/>
    <w:rsid w:val="004F4F76"/>
    <w:rsid w:val="004F5A56"/>
    <w:rsid w:val="004F6189"/>
    <w:rsid w:val="004F6A52"/>
    <w:rsid w:val="004F6DF7"/>
    <w:rsid w:val="004F72EA"/>
    <w:rsid w:val="004F772A"/>
    <w:rsid w:val="004F7D5C"/>
    <w:rsid w:val="004F7D98"/>
    <w:rsid w:val="0050054F"/>
    <w:rsid w:val="00503034"/>
    <w:rsid w:val="00503B3F"/>
    <w:rsid w:val="00504590"/>
    <w:rsid w:val="0050474A"/>
    <w:rsid w:val="00504E5D"/>
    <w:rsid w:val="005050BA"/>
    <w:rsid w:val="005059D9"/>
    <w:rsid w:val="0050677C"/>
    <w:rsid w:val="00507E1A"/>
    <w:rsid w:val="00511C24"/>
    <w:rsid w:val="00511EA2"/>
    <w:rsid w:val="00512B9F"/>
    <w:rsid w:val="00512CE2"/>
    <w:rsid w:val="00514040"/>
    <w:rsid w:val="00514847"/>
    <w:rsid w:val="00516066"/>
    <w:rsid w:val="005175CF"/>
    <w:rsid w:val="00520926"/>
    <w:rsid w:val="00521057"/>
    <w:rsid w:val="00521382"/>
    <w:rsid w:val="005214C3"/>
    <w:rsid w:val="0052225C"/>
    <w:rsid w:val="00522A20"/>
    <w:rsid w:val="00524652"/>
    <w:rsid w:val="0052739F"/>
    <w:rsid w:val="00530936"/>
    <w:rsid w:val="005313CF"/>
    <w:rsid w:val="00531709"/>
    <w:rsid w:val="00531883"/>
    <w:rsid w:val="00531F40"/>
    <w:rsid w:val="005320A1"/>
    <w:rsid w:val="00533095"/>
    <w:rsid w:val="0053314E"/>
    <w:rsid w:val="0053477D"/>
    <w:rsid w:val="00534B12"/>
    <w:rsid w:val="00535086"/>
    <w:rsid w:val="00535820"/>
    <w:rsid w:val="00535875"/>
    <w:rsid w:val="00535D47"/>
    <w:rsid w:val="00535EC6"/>
    <w:rsid w:val="005375CD"/>
    <w:rsid w:val="00540322"/>
    <w:rsid w:val="00540ACB"/>
    <w:rsid w:val="0054147B"/>
    <w:rsid w:val="00543198"/>
    <w:rsid w:val="0054387E"/>
    <w:rsid w:val="0054717A"/>
    <w:rsid w:val="00547310"/>
    <w:rsid w:val="00547585"/>
    <w:rsid w:val="00553530"/>
    <w:rsid w:val="00553B1D"/>
    <w:rsid w:val="00553C76"/>
    <w:rsid w:val="00554447"/>
    <w:rsid w:val="00555279"/>
    <w:rsid w:val="005553B5"/>
    <w:rsid w:val="00555DCA"/>
    <w:rsid w:val="00555DE5"/>
    <w:rsid w:val="00556022"/>
    <w:rsid w:val="00556F60"/>
    <w:rsid w:val="00557C01"/>
    <w:rsid w:val="00560CD7"/>
    <w:rsid w:val="00561887"/>
    <w:rsid w:val="0056214C"/>
    <w:rsid w:val="00562264"/>
    <w:rsid w:val="00562375"/>
    <w:rsid w:val="005629A0"/>
    <w:rsid w:val="00563270"/>
    <w:rsid w:val="00563F0E"/>
    <w:rsid w:val="005649DA"/>
    <w:rsid w:val="00566226"/>
    <w:rsid w:val="0056704C"/>
    <w:rsid w:val="005700F7"/>
    <w:rsid w:val="00571340"/>
    <w:rsid w:val="005720D8"/>
    <w:rsid w:val="00572B7C"/>
    <w:rsid w:val="00574AFE"/>
    <w:rsid w:val="00575D35"/>
    <w:rsid w:val="00575EF6"/>
    <w:rsid w:val="00577FA9"/>
    <w:rsid w:val="00580C70"/>
    <w:rsid w:val="00580EE4"/>
    <w:rsid w:val="0058160D"/>
    <w:rsid w:val="00581997"/>
    <w:rsid w:val="00582A26"/>
    <w:rsid w:val="00582C7E"/>
    <w:rsid w:val="00583C54"/>
    <w:rsid w:val="00584C7C"/>
    <w:rsid w:val="00584DCF"/>
    <w:rsid w:val="005850A8"/>
    <w:rsid w:val="0058694D"/>
    <w:rsid w:val="00587B31"/>
    <w:rsid w:val="005917B7"/>
    <w:rsid w:val="00591F7F"/>
    <w:rsid w:val="0059237A"/>
    <w:rsid w:val="00592F29"/>
    <w:rsid w:val="00594ED8"/>
    <w:rsid w:val="00595740"/>
    <w:rsid w:val="0059617D"/>
    <w:rsid w:val="005975FB"/>
    <w:rsid w:val="00597EF1"/>
    <w:rsid w:val="00597FA2"/>
    <w:rsid w:val="005A04AA"/>
    <w:rsid w:val="005A0DCA"/>
    <w:rsid w:val="005A1723"/>
    <w:rsid w:val="005A17EC"/>
    <w:rsid w:val="005A2512"/>
    <w:rsid w:val="005A253F"/>
    <w:rsid w:val="005A3FF0"/>
    <w:rsid w:val="005A4C23"/>
    <w:rsid w:val="005A5733"/>
    <w:rsid w:val="005A5ABC"/>
    <w:rsid w:val="005A697F"/>
    <w:rsid w:val="005A7534"/>
    <w:rsid w:val="005A76DC"/>
    <w:rsid w:val="005B0EB0"/>
    <w:rsid w:val="005B4943"/>
    <w:rsid w:val="005B53ED"/>
    <w:rsid w:val="005B6BAD"/>
    <w:rsid w:val="005B7BAB"/>
    <w:rsid w:val="005C00D8"/>
    <w:rsid w:val="005C091A"/>
    <w:rsid w:val="005C2496"/>
    <w:rsid w:val="005C2F25"/>
    <w:rsid w:val="005C3203"/>
    <w:rsid w:val="005C4238"/>
    <w:rsid w:val="005C46F4"/>
    <w:rsid w:val="005C6758"/>
    <w:rsid w:val="005D09D6"/>
    <w:rsid w:val="005D1161"/>
    <w:rsid w:val="005D1C7A"/>
    <w:rsid w:val="005D4B44"/>
    <w:rsid w:val="005D79E5"/>
    <w:rsid w:val="005E0CD4"/>
    <w:rsid w:val="005E1C0E"/>
    <w:rsid w:val="005E2363"/>
    <w:rsid w:val="005E23AE"/>
    <w:rsid w:val="005E2C9C"/>
    <w:rsid w:val="005E4DBB"/>
    <w:rsid w:val="005E6107"/>
    <w:rsid w:val="005E64CD"/>
    <w:rsid w:val="005E6933"/>
    <w:rsid w:val="005E75BC"/>
    <w:rsid w:val="005F11EA"/>
    <w:rsid w:val="005F24C6"/>
    <w:rsid w:val="005F3655"/>
    <w:rsid w:val="005F3C72"/>
    <w:rsid w:val="005F3D31"/>
    <w:rsid w:val="005F45E1"/>
    <w:rsid w:val="005F70C7"/>
    <w:rsid w:val="005F7340"/>
    <w:rsid w:val="006015B2"/>
    <w:rsid w:val="00601ADC"/>
    <w:rsid w:val="006033AB"/>
    <w:rsid w:val="00603F20"/>
    <w:rsid w:val="006045FF"/>
    <w:rsid w:val="00604BE3"/>
    <w:rsid w:val="00605A34"/>
    <w:rsid w:val="00605A42"/>
    <w:rsid w:val="006065DD"/>
    <w:rsid w:val="00607338"/>
    <w:rsid w:val="00607C36"/>
    <w:rsid w:val="00610DCD"/>
    <w:rsid w:val="006144B4"/>
    <w:rsid w:val="0061455C"/>
    <w:rsid w:val="00616061"/>
    <w:rsid w:val="0061650D"/>
    <w:rsid w:val="006173A8"/>
    <w:rsid w:val="0062001C"/>
    <w:rsid w:val="00621939"/>
    <w:rsid w:val="00625758"/>
    <w:rsid w:val="0062759D"/>
    <w:rsid w:val="00627E8C"/>
    <w:rsid w:val="00631D91"/>
    <w:rsid w:val="006341C5"/>
    <w:rsid w:val="0063464B"/>
    <w:rsid w:val="00636581"/>
    <w:rsid w:val="00637DA0"/>
    <w:rsid w:val="00641C23"/>
    <w:rsid w:val="00642241"/>
    <w:rsid w:val="006423F4"/>
    <w:rsid w:val="00643B4E"/>
    <w:rsid w:val="00643CA5"/>
    <w:rsid w:val="00644522"/>
    <w:rsid w:val="00644732"/>
    <w:rsid w:val="0064550E"/>
    <w:rsid w:val="00645EB4"/>
    <w:rsid w:val="00647D9D"/>
    <w:rsid w:val="00650C4C"/>
    <w:rsid w:val="00650D00"/>
    <w:rsid w:val="006527B8"/>
    <w:rsid w:val="006528BE"/>
    <w:rsid w:val="00652A36"/>
    <w:rsid w:val="00652C40"/>
    <w:rsid w:val="00654D90"/>
    <w:rsid w:val="00655E59"/>
    <w:rsid w:val="00655E91"/>
    <w:rsid w:val="00657D5F"/>
    <w:rsid w:val="006602BD"/>
    <w:rsid w:val="006617C2"/>
    <w:rsid w:val="00662133"/>
    <w:rsid w:val="00662192"/>
    <w:rsid w:val="00662439"/>
    <w:rsid w:val="006631C2"/>
    <w:rsid w:val="006640CB"/>
    <w:rsid w:val="00664252"/>
    <w:rsid w:val="0066448B"/>
    <w:rsid w:val="00665256"/>
    <w:rsid w:val="00665444"/>
    <w:rsid w:val="006655F1"/>
    <w:rsid w:val="00665611"/>
    <w:rsid w:val="006671CD"/>
    <w:rsid w:val="00670062"/>
    <w:rsid w:val="00670599"/>
    <w:rsid w:val="00670AE9"/>
    <w:rsid w:val="0067146C"/>
    <w:rsid w:val="00671F68"/>
    <w:rsid w:val="00672602"/>
    <w:rsid w:val="00672717"/>
    <w:rsid w:val="006727B3"/>
    <w:rsid w:val="00672B52"/>
    <w:rsid w:val="0067367D"/>
    <w:rsid w:val="00673931"/>
    <w:rsid w:val="00674A0F"/>
    <w:rsid w:val="006751A0"/>
    <w:rsid w:val="0067531A"/>
    <w:rsid w:val="00680666"/>
    <w:rsid w:val="006806C7"/>
    <w:rsid w:val="00682515"/>
    <w:rsid w:val="00682FEF"/>
    <w:rsid w:val="00683143"/>
    <w:rsid w:val="00683263"/>
    <w:rsid w:val="006839D7"/>
    <w:rsid w:val="00683F4E"/>
    <w:rsid w:val="00683F99"/>
    <w:rsid w:val="006842CB"/>
    <w:rsid w:val="00684D86"/>
    <w:rsid w:val="006852F4"/>
    <w:rsid w:val="00685779"/>
    <w:rsid w:val="00686281"/>
    <w:rsid w:val="00686634"/>
    <w:rsid w:val="0068751D"/>
    <w:rsid w:val="00687B4A"/>
    <w:rsid w:val="0069042C"/>
    <w:rsid w:val="006915CF"/>
    <w:rsid w:val="00691853"/>
    <w:rsid w:val="00691E14"/>
    <w:rsid w:val="00691F7B"/>
    <w:rsid w:val="006923A7"/>
    <w:rsid w:val="006937F3"/>
    <w:rsid w:val="00693886"/>
    <w:rsid w:val="00693E44"/>
    <w:rsid w:val="00694808"/>
    <w:rsid w:val="00695036"/>
    <w:rsid w:val="00695E68"/>
    <w:rsid w:val="00696896"/>
    <w:rsid w:val="00697CB7"/>
    <w:rsid w:val="006A177A"/>
    <w:rsid w:val="006A247E"/>
    <w:rsid w:val="006A5128"/>
    <w:rsid w:val="006B005D"/>
    <w:rsid w:val="006B0270"/>
    <w:rsid w:val="006B0E44"/>
    <w:rsid w:val="006B175E"/>
    <w:rsid w:val="006B2C8B"/>
    <w:rsid w:val="006B364C"/>
    <w:rsid w:val="006B387E"/>
    <w:rsid w:val="006B4492"/>
    <w:rsid w:val="006B4AD5"/>
    <w:rsid w:val="006B4EDA"/>
    <w:rsid w:val="006B4EEE"/>
    <w:rsid w:val="006B5242"/>
    <w:rsid w:val="006B5CA1"/>
    <w:rsid w:val="006B5CC2"/>
    <w:rsid w:val="006B6932"/>
    <w:rsid w:val="006B74A1"/>
    <w:rsid w:val="006B78B9"/>
    <w:rsid w:val="006B7AB7"/>
    <w:rsid w:val="006C0BE2"/>
    <w:rsid w:val="006C1AD4"/>
    <w:rsid w:val="006C2552"/>
    <w:rsid w:val="006C25E5"/>
    <w:rsid w:val="006C2F6B"/>
    <w:rsid w:val="006C3794"/>
    <w:rsid w:val="006C415C"/>
    <w:rsid w:val="006C4515"/>
    <w:rsid w:val="006C5371"/>
    <w:rsid w:val="006C6015"/>
    <w:rsid w:val="006C62F8"/>
    <w:rsid w:val="006C6DFB"/>
    <w:rsid w:val="006C7CB5"/>
    <w:rsid w:val="006C7CB6"/>
    <w:rsid w:val="006C7DA8"/>
    <w:rsid w:val="006D0147"/>
    <w:rsid w:val="006D0CAF"/>
    <w:rsid w:val="006D219E"/>
    <w:rsid w:val="006D3187"/>
    <w:rsid w:val="006D4B7B"/>
    <w:rsid w:val="006D5E8A"/>
    <w:rsid w:val="006D63ED"/>
    <w:rsid w:val="006D68CE"/>
    <w:rsid w:val="006D6CC0"/>
    <w:rsid w:val="006E0BA4"/>
    <w:rsid w:val="006E3070"/>
    <w:rsid w:val="006E5441"/>
    <w:rsid w:val="006E56C8"/>
    <w:rsid w:val="006E58A3"/>
    <w:rsid w:val="006E5ED9"/>
    <w:rsid w:val="006E7E54"/>
    <w:rsid w:val="006F03A4"/>
    <w:rsid w:val="006F07CF"/>
    <w:rsid w:val="006F0D1B"/>
    <w:rsid w:val="006F1761"/>
    <w:rsid w:val="006F17B4"/>
    <w:rsid w:val="006F2705"/>
    <w:rsid w:val="006F434C"/>
    <w:rsid w:val="006F620E"/>
    <w:rsid w:val="006F6F0F"/>
    <w:rsid w:val="006F72A3"/>
    <w:rsid w:val="006F7B57"/>
    <w:rsid w:val="006F7EAA"/>
    <w:rsid w:val="00700738"/>
    <w:rsid w:val="00700B04"/>
    <w:rsid w:val="007018B4"/>
    <w:rsid w:val="00701EDC"/>
    <w:rsid w:val="00701F1F"/>
    <w:rsid w:val="0070485E"/>
    <w:rsid w:val="007049E8"/>
    <w:rsid w:val="00704B03"/>
    <w:rsid w:val="00710478"/>
    <w:rsid w:val="007105DA"/>
    <w:rsid w:val="00710BD2"/>
    <w:rsid w:val="00710DEF"/>
    <w:rsid w:val="00711A5E"/>
    <w:rsid w:val="00711F4F"/>
    <w:rsid w:val="0071252B"/>
    <w:rsid w:val="0071278E"/>
    <w:rsid w:val="0071324E"/>
    <w:rsid w:val="00714987"/>
    <w:rsid w:val="007173D8"/>
    <w:rsid w:val="00717577"/>
    <w:rsid w:val="00717C6B"/>
    <w:rsid w:val="00720B68"/>
    <w:rsid w:val="007221C8"/>
    <w:rsid w:val="007245A7"/>
    <w:rsid w:val="00725233"/>
    <w:rsid w:val="007253C8"/>
    <w:rsid w:val="0073019C"/>
    <w:rsid w:val="00730C04"/>
    <w:rsid w:val="007320D8"/>
    <w:rsid w:val="00732951"/>
    <w:rsid w:val="00732A2E"/>
    <w:rsid w:val="00733D7B"/>
    <w:rsid w:val="00734889"/>
    <w:rsid w:val="007355E3"/>
    <w:rsid w:val="007358F6"/>
    <w:rsid w:val="0073770E"/>
    <w:rsid w:val="00737CE5"/>
    <w:rsid w:val="0074005C"/>
    <w:rsid w:val="007407C1"/>
    <w:rsid w:val="00740AAE"/>
    <w:rsid w:val="00741B3F"/>
    <w:rsid w:val="0074488B"/>
    <w:rsid w:val="007452FD"/>
    <w:rsid w:val="00746C7B"/>
    <w:rsid w:val="00746D1A"/>
    <w:rsid w:val="00747143"/>
    <w:rsid w:val="00747183"/>
    <w:rsid w:val="00747695"/>
    <w:rsid w:val="00747DE3"/>
    <w:rsid w:val="007520D6"/>
    <w:rsid w:val="007529CC"/>
    <w:rsid w:val="00753D49"/>
    <w:rsid w:val="00754289"/>
    <w:rsid w:val="00754E1A"/>
    <w:rsid w:val="00755455"/>
    <w:rsid w:val="00755567"/>
    <w:rsid w:val="00755AB4"/>
    <w:rsid w:val="00756445"/>
    <w:rsid w:val="00756594"/>
    <w:rsid w:val="00757C08"/>
    <w:rsid w:val="00757D66"/>
    <w:rsid w:val="00761174"/>
    <w:rsid w:val="007616A0"/>
    <w:rsid w:val="007617F8"/>
    <w:rsid w:val="00761BFC"/>
    <w:rsid w:val="007623BD"/>
    <w:rsid w:val="007641BD"/>
    <w:rsid w:val="0076452E"/>
    <w:rsid w:val="007657CE"/>
    <w:rsid w:val="0076758E"/>
    <w:rsid w:val="00767A3C"/>
    <w:rsid w:val="00770B48"/>
    <w:rsid w:val="00771BB7"/>
    <w:rsid w:val="00772236"/>
    <w:rsid w:val="00772533"/>
    <w:rsid w:val="0077342C"/>
    <w:rsid w:val="007735FE"/>
    <w:rsid w:val="00774C9C"/>
    <w:rsid w:val="00775680"/>
    <w:rsid w:val="00775DBF"/>
    <w:rsid w:val="00777956"/>
    <w:rsid w:val="00777F16"/>
    <w:rsid w:val="00781613"/>
    <w:rsid w:val="00781EED"/>
    <w:rsid w:val="00781F34"/>
    <w:rsid w:val="00782D9E"/>
    <w:rsid w:val="00783B79"/>
    <w:rsid w:val="00783CC0"/>
    <w:rsid w:val="007856D3"/>
    <w:rsid w:val="00786A13"/>
    <w:rsid w:val="007903CE"/>
    <w:rsid w:val="00790BB2"/>
    <w:rsid w:val="00790FB3"/>
    <w:rsid w:val="0079131B"/>
    <w:rsid w:val="00791648"/>
    <w:rsid w:val="0079317C"/>
    <w:rsid w:val="007939AE"/>
    <w:rsid w:val="007946AC"/>
    <w:rsid w:val="00794F42"/>
    <w:rsid w:val="00796604"/>
    <w:rsid w:val="00796658"/>
    <w:rsid w:val="007976F9"/>
    <w:rsid w:val="007A0609"/>
    <w:rsid w:val="007A102A"/>
    <w:rsid w:val="007A2B30"/>
    <w:rsid w:val="007A2DC8"/>
    <w:rsid w:val="007A42C8"/>
    <w:rsid w:val="007A4562"/>
    <w:rsid w:val="007A4B42"/>
    <w:rsid w:val="007A5378"/>
    <w:rsid w:val="007A59AB"/>
    <w:rsid w:val="007A5A3E"/>
    <w:rsid w:val="007A661D"/>
    <w:rsid w:val="007A66FD"/>
    <w:rsid w:val="007A6A50"/>
    <w:rsid w:val="007A74FB"/>
    <w:rsid w:val="007B0A1B"/>
    <w:rsid w:val="007B237F"/>
    <w:rsid w:val="007B33A0"/>
    <w:rsid w:val="007B400A"/>
    <w:rsid w:val="007B678E"/>
    <w:rsid w:val="007B777E"/>
    <w:rsid w:val="007B7A35"/>
    <w:rsid w:val="007C2495"/>
    <w:rsid w:val="007C374B"/>
    <w:rsid w:val="007C3F15"/>
    <w:rsid w:val="007C41C2"/>
    <w:rsid w:val="007C46FF"/>
    <w:rsid w:val="007C5E3A"/>
    <w:rsid w:val="007C5F45"/>
    <w:rsid w:val="007C695C"/>
    <w:rsid w:val="007C6B90"/>
    <w:rsid w:val="007C79E1"/>
    <w:rsid w:val="007C7C51"/>
    <w:rsid w:val="007D0360"/>
    <w:rsid w:val="007D0A39"/>
    <w:rsid w:val="007D0BCE"/>
    <w:rsid w:val="007D1B74"/>
    <w:rsid w:val="007D1EA1"/>
    <w:rsid w:val="007D302A"/>
    <w:rsid w:val="007D3256"/>
    <w:rsid w:val="007D3A37"/>
    <w:rsid w:val="007D3D20"/>
    <w:rsid w:val="007D42B4"/>
    <w:rsid w:val="007D48DE"/>
    <w:rsid w:val="007D5D9D"/>
    <w:rsid w:val="007D7792"/>
    <w:rsid w:val="007D77FB"/>
    <w:rsid w:val="007D7808"/>
    <w:rsid w:val="007E0068"/>
    <w:rsid w:val="007E1CE5"/>
    <w:rsid w:val="007E2AB2"/>
    <w:rsid w:val="007E2FA1"/>
    <w:rsid w:val="007E30D0"/>
    <w:rsid w:val="007E32DB"/>
    <w:rsid w:val="007E39EF"/>
    <w:rsid w:val="007E3F44"/>
    <w:rsid w:val="007E418E"/>
    <w:rsid w:val="007E4C74"/>
    <w:rsid w:val="007E4E01"/>
    <w:rsid w:val="007E5E19"/>
    <w:rsid w:val="007E6B44"/>
    <w:rsid w:val="007E76A5"/>
    <w:rsid w:val="007F07C4"/>
    <w:rsid w:val="007F2B74"/>
    <w:rsid w:val="007F3460"/>
    <w:rsid w:val="007F55EA"/>
    <w:rsid w:val="007F60B6"/>
    <w:rsid w:val="007F6E2A"/>
    <w:rsid w:val="00800806"/>
    <w:rsid w:val="0080147F"/>
    <w:rsid w:val="00801C08"/>
    <w:rsid w:val="00801F39"/>
    <w:rsid w:val="00802036"/>
    <w:rsid w:val="008025EF"/>
    <w:rsid w:val="0080332F"/>
    <w:rsid w:val="00803570"/>
    <w:rsid w:val="008055D8"/>
    <w:rsid w:val="00805933"/>
    <w:rsid w:val="008079A5"/>
    <w:rsid w:val="0081018A"/>
    <w:rsid w:val="00810684"/>
    <w:rsid w:val="008107EF"/>
    <w:rsid w:val="00810AB8"/>
    <w:rsid w:val="0081114D"/>
    <w:rsid w:val="008117D5"/>
    <w:rsid w:val="00811B7C"/>
    <w:rsid w:val="00811C9A"/>
    <w:rsid w:val="008146B3"/>
    <w:rsid w:val="00817316"/>
    <w:rsid w:val="0081770D"/>
    <w:rsid w:val="00817A41"/>
    <w:rsid w:val="00817B6E"/>
    <w:rsid w:val="00817BB9"/>
    <w:rsid w:val="008206EE"/>
    <w:rsid w:val="0082172A"/>
    <w:rsid w:val="00822638"/>
    <w:rsid w:val="00823A2C"/>
    <w:rsid w:val="00824881"/>
    <w:rsid w:val="00824CBC"/>
    <w:rsid w:val="0082548E"/>
    <w:rsid w:val="0082567E"/>
    <w:rsid w:val="00830689"/>
    <w:rsid w:val="00830FFB"/>
    <w:rsid w:val="00831EF0"/>
    <w:rsid w:val="0083236F"/>
    <w:rsid w:val="00832EF4"/>
    <w:rsid w:val="00832FFA"/>
    <w:rsid w:val="00832FFC"/>
    <w:rsid w:val="008331AA"/>
    <w:rsid w:val="00833A80"/>
    <w:rsid w:val="00836157"/>
    <w:rsid w:val="00836B9C"/>
    <w:rsid w:val="00836ED7"/>
    <w:rsid w:val="0083785A"/>
    <w:rsid w:val="00837940"/>
    <w:rsid w:val="00840615"/>
    <w:rsid w:val="00841071"/>
    <w:rsid w:val="0084166F"/>
    <w:rsid w:val="0084314C"/>
    <w:rsid w:val="008445E4"/>
    <w:rsid w:val="008449EE"/>
    <w:rsid w:val="00844E87"/>
    <w:rsid w:val="00845112"/>
    <w:rsid w:val="00845196"/>
    <w:rsid w:val="0084638F"/>
    <w:rsid w:val="0084655B"/>
    <w:rsid w:val="008503FE"/>
    <w:rsid w:val="00850CB3"/>
    <w:rsid w:val="00850CBF"/>
    <w:rsid w:val="008517B0"/>
    <w:rsid w:val="00853164"/>
    <w:rsid w:val="00853BAC"/>
    <w:rsid w:val="00854091"/>
    <w:rsid w:val="008551DC"/>
    <w:rsid w:val="00855E29"/>
    <w:rsid w:val="00857478"/>
    <w:rsid w:val="008576BA"/>
    <w:rsid w:val="00857B82"/>
    <w:rsid w:val="008620EF"/>
    <w:rsid w:val="00862216"/>
    <w:rsid w:val="00862B36"/>
    <w:rsid w:val="00864E77"/>
    <w:rsid w:val="00865734"/>
    <w:rsid w:val="00865BBA"/>
    <w:rsid w:val="008665D7"/>
    <w:rsid w:val="00867AAD"/>
    <w:rsid w:val="00870733"/>
    <w:rsid w:val="00870C93"/>
    <w:rsid w:val="00870E0F"/>
    <w:rsid w:val="008711C6"/>
    <w:rsid w:val="00872433"/>
    <w:rsid w:val="00872B4D"/>
    <w:rsid w:val="008737D9"/>
    <w:rsid w:val="008747B1"/>
    <w:rsid w:val="00874DAB"/>
    <w:rsid w:val="008752A7"/>
    <w:rsid w:val="00875425"/>
    <w:rsid w:val="008756F5"/>
    <w:rsid w:val="00876D39"/>
    <w:rsid w:val="00877F17"/>
    <w:rsid w:val="00881EB4"/>
    <w:rsid w:val="00882B98"/>
    <w:rsid w:val="00882C5C"/>
    <w:rsid w:val="00882F61"/>
    <w:rsid w:val="008838FC"/>
    <w:rsid w:val="0088437B"/>
    <w:rsid w:val="008849EF"/>
    <w:rsid w:val="00884B0F"/>
    <w:rsid w:val="00884CD8"/>
    <w:rsid w:val="0088582C"/>
    <w:rsid w:val="00885FBD"/>
    <w:rsid w:val="0088648F"/>
    <w:rsid w:val="00886802"/>
    <w:rsid w:val="00887F52"/>
    <w:rsid w:val="00890D4D"/>
    <w:rsid w:val="00891071"/>
    <w:rsid w:val="00891075"/>
    <w:rsid w:val="00891670"/>
    <w:rsid w:val="00893012"/>
    <w:rsid w:val="008945AD"/>
    <w:rsid w:val="0089516C"/>
    <w:rsid w:val="00895A1E"/>
    <w:rsid w:val="00896ECA"/>
    <w:rsid w:val="00897447"/>
    <w:rsid w:val="008A0D06"/>
    <w:rsid w:val="008A15B0"/>
    <w:rsid w:val="008A38C4"/>
    <w:rsid w:val="008A4775"/>
    <w:rsid w:val="008A5BA8"/>
    <w:rsid w:val="008A5CFB"/>
    <w:rsid w:val="008A5E08"/>
    <w:rsid w:val="008A627F"/>
    <w:rsid w:val="008A7D97"/>
    <w:rsid w:val="008B07A6"/>
    <w:rsid w:val="008B2160"/>
    <w:rsid w:val="008B2465"/>
    <w:rsid w:val="008B2E89"/>
    <w:rsid w:val="008B38BC"/>
    <w:rsid w:val="008B4725"/>
    <w:rsid w:val="008B50AE"/>
    <w:rsid w:val="008B54AF"/>
    <w:rsid w:val="008B6E2A"/>
    <w:rsid w:val="008B703D"/>
    <w:rsid w:val="008C1149"/>
    <w:rsid w:val="008C152A"/>
    <w:rsid w:val="008C1E16"/>
    <w:rsid w:val="008C2F4C"/>
    <w:rsid w:val="008C5141"/>
    <w:rsid w:val="008C6F05"/>
    <w:rsid w:val="008C6F86"/>
    <w:rsid w:val="008D02AC"/>
    <w:rsid w:val="008D0672"/>
    <w:rsid w:val="008D068E"/>
    <w:rsid w:val="008D0F0C"/>
    <w:rsid w:val="008D2204"/>
    <w:rsid w:val="008D3770"/>
    <w:rsid w:val="008D486C"/>
    <w:rsid w:val="008D5B32"/>
    <w:rsid w:val="008D6CFA"/>
    <w:rsid w:val="008D73F6"/>
    <w:rsid w:val="008E0E05"/>
    <w:rsid w:val="008E1A66"/>
    <w:rsid w:val="008E1D39"/>
    <w:rsid w:val="008E3171"/>
    <w:rsid w:val="008E3C61"/>
    <w:rsid w:val="008E638B"/>
    <w:rsid w:val="008E66F8"/>
    <w:rsid w:val="008F026F"/>
    <w:rsid w:val="008F0B22"/>
    <w:rsid w:val="008F106C"/>
    <w:rsid w:val="008F4E73"/>
    <w:rsid w:val="008F4E79"/>
    <w:rsid w:val="008F5B0C"/>
    <w:rsid w:val="008F5F45"/>
    <w:rsid w:val="008F5FED"/>
    <w:rsid w:val="008F6DD2"/>
    <w:rsid w:val="009008CA"/>
    <w:rsid w:val="00900C97"/>
    <w:rsid w:val="009010CB"/>
    <w:rsid w:val="009013B9"/>
    <w:rsid w:val="00901E3C"/>
    <w:rsid w:val="009041A8"/>
    <w:rsid w:val="00904658"/>
    <w:rsid w:val="009048F3"/>
    <w:rsid w:val="00905073"/>
    <w:rsid w:val="00905539"/>
    <w:rsid w:val="00906488"/>
    <w:rsid w:val="00911829"/>
    <w:rsid w:val="009118DC"/>
    <w:rsid w:val="00913535"/>
    <w:rsid w:val="0091362D"/>
    <w:rsid w:val="009145AE"/>
    <w:rsid w:val="009145CC"/>
    <w:rsid w:val="00914799"/>
    <w:rsid w:val="00915148"/>
    <w:rsid w:val="00921D77"/>
    <w:rsid w:val="00922789"/>
    <w:rsid w:val="009238B0"/>
    <w:rsid w:val="00923F70"/>
    <w:rsid w:val="009240EB"/>
    <w:rsid w:val="009241EB"/>
    <w:rsid w:val="0092510F"/>
    <w:rsid w:val="009256DA"/>
    <w:rsid w:val="0092633F"/>
    <w:rsid w:val="00927BED"/>
    <w:rsid w:val="009306AB"/>
    <w:rsid w:val="009309D0"/>
    <w:rsid w:val="00932613"/>
    <w:rsid w:val="00933184"/>
    <w:rsid w:val="00933ADA"/>
    <w:rsid w:val="0093450C"/>
    <w:rsid w:val="00934646"/>
    <w:rsid w:val="00935CAF"/>
    <w:rsid w:val="009368BB"/>
    <w:rsid w:val="00937A33"/>
    <w:rsid w:val="00940B68"/>
    <w:rsid w:val="00941C10"/>
    <w:rsid w:val="0094268D"/>
    <w:rsid w:val="00942F26"/>
    <w:rsid w:val="009431BB"/>
    <w:rsid w:val="009433C4"/>
    <w:rsid w:val="0094360F"/>
    <w:rsid w:val="00944556"/>
    <w:rsid w:val="009450A8"/>
    <w:rsid w:val="009454A0"/>
    <w:rsid w:val="00945867"/>
    <w:rsid w:val="0095063F"/>
    <w:rsid w:val="00951340"/>
    <w:rsid w:val="0095143C"/>
    <w:rsid w:val="00951A26"/>
    <w:rsid w:val="00952810"/>
    <w:rsid w:val="0095337D"/>
    <w:rsid w:val="0095386C"/>
    <w:rsid w:val="0095741B"/>
    <w:rsid w:val="009609C7"/>
    <w:rsid w:val="00960B8C"/>
    <w:rsid w:val="00961722"/>
    <w:rsid w:val="00962576"/>
    <w:rsid w:val="00964E94"/>
    <w:rsid w:val="00965F73"/>
    <w:rsid w:val="00966940"/>
    <w:rsid w:val="009670D3"/>
    <w:rsid w:val="009670DE"/>
    <w:rsid w:val="00967125"/>
    <w:rsid w:val="00967A7E"/>
    <w:rsid w:val="00970500"/>
    <w:rsid w:val="00971B0A"/>
    <w:rsid w:val="00971BB4"/>
    <w:rsid w:val="00973134"/>
    <w:rsid w:val="009733F9"/>
    <w:rsid w:val="009737EE"/>
    <w:rsid w:val="009739AF"/>
    <w:rsid w:val="00974592"/>
    <w:rsid w:val="00976152"/>
    <w:rsid w:val="00976683"/>
    <w:rsid w:val="00977105"/>
    <w:rsid w:val="00980B87"/>
    <w:rsid w:val="009813AE"/>
    <w:rsid w:val="00981A73"/>
    <w:rsid w:val="00982904"/>
    <w:rsid w:val="00985792"/>
    <w:rsid w:val="00985B00"/>
    <w:rsid w:val="0098680E"/>
    <w:rsid w:val="0098689E"/>
    <w:rsid w:val="00990382"/>
    <w:rsid w:val="00991040"/>
    <w:rsid w:val="0099274F"/>
    <w:rsid w:val="00992C9E"/>
    <w:rsid w:val="00995E93"/>
    <w:rsid w:val="0099626F"/>
    <w:rsid w:val="009969D9"/>
    <w:rsid w:val="009A1FE3"/>
    <w:rsid w:val="009A2044"/>
    <w:rsid w:val="009A28F2"/>
    <w:rsid w:val="009A2F9C"/>
    <w:rsid w:val="009A5685"/>
    <w:rsid w:val="009B0487"/>
    <w:rsid w:val="009B0988"/>
    <w:rsid w:val="009B256A"/>
    <w:rsid w:val="009B2DD2"/>
    <w:rsid w:val="009B41C0"/>
    <w:rsid w:val="009B5089"/>
    <w:rsid w:val="009B5D42"/>
    <w:rsid w:val="009B5E0C"/>
    <w:rsid w:val="009B629C"/>
    <w:rsid w:val="009B791D"/>
    <w:rsid w:val="009C121D"/>
    <w:rsid w:val="009C2070"/>
    <w:rsid w:val="009C2148"/>
    <w:rsid w:val="009C2C7E"/>
    <w:rsid w:val="009C60F6"/>
    <w:rsid w:val="009C74A4"/>
    <w:rsid w:val="009C7B99"/>
    <w:rsid w:val="009D0066"/>
    <w:rsid w:val="009D229A"/>
    <w:rsid w:val="009D28E5"/>
    <w:rsid w:val="009D4C82"/>
    <w:rsid w:val="009D4F27"/>
    <w:rsid w:val="009E09A3"/>
    <w:rsid w:val="009E20A4"/>
    <w:rsid w:val="009E2A76"/>
    <w:rsid w:val="009E317B"/>
    <w:rsid w:val="009E41E6"/>
    <w:rsid w:val="009E54B1"/>
    <w:rsid w:val="009E6462"/>
    <w:rsid w:val="009E668F"/>
    <w:rsid w:val="009E681F"/>
    <w:rsid w:val="009E729D"/>
    <w:rsid w:val="009E7401"/>
    <w:rsid w:val="009F0E2B"/>
    <w:rsid w:val="009F18C5"/>
    <w:rsid w:val="009F59A8"/>
    <w:rsid w:val="009F63D0"/>
    <w:rsid w:val="009F7447"/>
    <w:rsid w:val="009F7A21"/>
    <w:rsid w:val="009F7FB0"/>
    <w:rsid w:val="00A0154D"/>
    <w:rsid w:val="00A01A1D"/>
    <w:rsid w:val="00A023BE"/>
    <w:rsid w:val="00A028E2"/>
    <w:rsid w:val="00A02B07"/>
    <w:rsid w:val="00A03FA0"/>
    <w:rsid w:val="00A05996"/>
    <w:rsid w:val="00A06713"/>
    <w:rsid w:val="00A07A86"/>
    <w:rsid w:val="00A10103"/>
    <w:rsid w:val="00A1083A"/>
    <w:rsid w:val="00A1135B"/>
    <w:rsid w:val="00A139D4"/>
    <w:rsid w:val="00A13E75"/>
    <w:rsid w:val="00A14DC6"/>
    <w:rsid w:val="00A15384"/>
    <w:rsid w:val="00A156B9"/>
    <w:rsid w:val="00A157A6"/>
    <w:rsid w:val="00A169A9"/>
    <w:rsid w:val="00A21E3F"/>
    <w:rsid w:val="00A22573"/>
    <w:rsid w:val="00A22787"/>
    <w:rsid w:val="00A22D5F"/>
    <w:rsid w:val="00A22DAD"/>
    <w:rsid w:val="00A22F26"/>
    <w:rsid w:val="00A23977"/>
    <w:rsid w:val="00A2431B"/>
    <w:rsid w:val="00A25512"/>
    <w:rsid w:val="00A25625"/>
    <w:rsid w:val="00A27A13"/>
    <w:rsid w:val="00A27D2C"/>
    <w:rsid w:val="00A304C4"/>
    <w:rsid w:val="00A306C1"/>
    <w:rsid w:val="00A34236"/>
    <w:rsid w:val="00A3473D"/>
    <w:rsid w:val="00A350EF"/>
    <w:rsid w:val="00A36498"/>
    <w:rsid w:val="00A37224"/>
    <w:rsid w:val="00A372B5"/>
    <w:rsid w:val="00A3766D"/>
    <w:rsid w:val="00A37ADD"/>
    <w:rsid w:val="00A40C62"/>
    <w:rsid w:val="00A41354"/>
    <w:rsid w:val="00A41567"/>
    <w:rsid w:val="00A415A4"/>
    <w:rsid w:val="00A4319A"/>
    <w:rsid w:val="00A43F8C"/>
    <w:rsid w:val="00A4423C"/>
    <w:rsid w:val="00A44306"/>
    <w:rsid w:val="00A44A3E"/>
    <w:rsid w:val="00A4597E"/>
    <w:rsid w:val="00A470F3"/>
    <w:rsid w:val="00A4772C"/>
    <w:rsid w:val="00A47FF8"/>
    <w:rsid w:val="00A515B6"/>
    <w:rsid w:val="00A5193A"/>
    <w:rsid w:val="00A524B0"/>
    <w:rsid w:val="00A5308A"/>
    <w:rsid w:val="00A539C0"/>
    <w:rsid w:val="00A53C34"/>
    <w:rsid w:val="00A54E66"/>
    <w:rsid w:val="00A55B55"/>
    <w:rsid w:val="00A56B73"/>
    <w:rsid w:val="00A57DCE"/>
    <w:rsid w:val="00A6067B"/>
    <w:rsid w:val="00A60E0E"/>
    <w:rsid w:val="00A61306"/>
    <w:rsid w:val="00A62061"/>
    <w:rsid w:val="00A6403E"/>
    <w:rsid w:val="00A64AB7"/>
    <w:rsid w:val="00A650E0"/>
    <w:rsid w:val="00A659EA"/>
    <w:rsid w:val="00A65D3F"/>
    <w:rsid w:val="00A662C5"/>
    <w:rsid w:val="00A67D54"/>
    <w:rsid w:val="00A7011A"/>
    <w:rsid w:val="00A701C1"/>
    <w:rsid w:val="00A70BF6"/>
    <w:rsid w:val="00A73401"/>
    <w:rsid w:val="00A73514"/>
    <w:rsid w:val="00A741BA"/>
    <w:rsid w:val="00A7484F"/>
    <w:rsid w:val="00A75A81"/>
    <w:rsid w:val="00A76DA0"/>
    <w:rsid w:val="00A77274"/>
    <w:rsid w:val="00A80859"/>
    <w:rsid w:val="00A81312"/>
    <w:rsid w:val="00A82EF5"/>
    <w:rsid w:val="00A8468A"/>
    <w:rsid w:val="00A849D3"/>
    <w:rsid w:val="00A84D68"/>
    <w:rsid w:val="00A850A0"/>
    <w:rsid w:val="00A8670D"/>
    <w:rsid w:val="00A86746"/>
    <w:rsid w:val="00A8697A"/>
    <w:rsid w:val="00A87414"/>
    <w:rsid w:val="00A913D5"/>
    <w:rsid w:val="00A913EC"/>
    <w:rsid w:val="00A913FC"/>
    <w:rsid w:val="00A923CE"/>
    <w:rsid w:val="00A928C9"/>
    <w:rsid w:val="00A93E4F"/>
    <w:rsid w:val="00A93F9B"/>
    <w:rsid w:val="00A94899"/>
    <w:rsid w:val="00A94D9B"/>
    <w:rsid w:val="00A95B6A"/>
    <w:rsid w:val="00A96116"/>
    <w:rsid w:val="00A9697E"/>
    <w:rsid w:val="00AA065B"/>
    <w:rsid w:val="00AA08EC"/>
    <w:rsid w:val="00AA1155"/>
    <w:rsid w:val="00AA1774"/>
    <w:rsid w:val="00AA1D37"/>
    <w:rsid w:val="00AA4165"/>
    <w:rsid w:val="00AA4AA2"/>
    <w:rsid w:val="00AA51C5"/>
    <w:rsid w:val="00AA5B66"/>
    <w:rsid w:val="00AA5BF3"/>
    <w:rsid w:val="00AA6F19"/>
    <w:rsid w:val="00AA7AAF"/>
    <w:rsid w:val="00AB09F3"/>
    <w:rsid w:val="00AB187B"/>
    <w:rsid w:val="00AB1BD9"/>
    <w:rsid w:val="00AB1C2D"/>
    <w:rsid w:val="00AB2059"/>
    <w:rsid w:val="00AB2B99"/>
    <w:rsid w:val="00AB3C22"/>
    <w:rsid w:val="00AB4806"/>
    <w:rsid w:val="00AB4F30"/>
    <w:rsid w:val="00AC1DCE"/>
    <w:rsid w:val="00AC2522"/>
    <w:rsid w:val="00AC53A6"/>
    <w:rsid w:val="00AC5675"/>
    <w:rsid w:val="00AD042D"/>
    <w:rsid w:val="00AD0827"/>
    <w:rsid w:val="00AD21AD"/>
    <w:rsid w:val="00AD541F"/>
    <w:rsid w:val="00AD5A07"/>
    <w:rsid w:val="00AD5FC5"/>
    <w:rsid w:val="00AD6218"/>
    <w:rsid w:val="00AD64EA"/>
    <w:rsid w:val="00AE0095"/>
    <w:rsid w:val="00AE06EF"/>
    <w:rsid w:val="00AE1F01"/>
    <w:rsid w:val="00AE2A06"/>
    <w:rsid w:val="00AE32E3"/>
    <w:rsid w:val="00AE3A43"/>
    <w:rsid w:val="00AE3A8F"/>
    <w:rsid w:val="00AE3D5B"/>
    <w:rsid w:val="00AE41DA"/>
    <w:rsid w:val="00AE443D"/>
    <w:rsid w:val="00AE4485"/>
    <w:rsid w:val="00AE4B87"/>
    <w:rsid w:val="00AE5FFE"/>
    <w:rsid w:val="00AE71A4"/>
    <w:rsid w:val="00AE769D"/>
    <w:rsid w:val="00AE7A13"/>
    <w:rsid w:val="00AF1B4D"/>
    <w:rsid w:val="00AF20E8"/>
    <w:rsid w:val="00AF26E9"/>
    <w:rsid w:val="00AF2A94"/>
    <w:rsid w:val="00AF589C"/>
    <w:rsid w:val="00AF652E"/>
    <w:rsid w:val="00AF7A79"/>
    <w:rsid w:val="00B003E4"/>
    <w:rsid w:val="00B0139F"/>
    <w:rsid w:val="00B01B76"/>
    <w:rsid w:val="00B01FB3"/>
    <w:rsid w:val="00B02295"/>
    <w:rsid w:val="00B02727"/>
    <w:rsid w:val="00B02862"/>
    <w:rsid w:val="00B03526"/>
    <w:rsid w:val="00B03691"/>
    <w:rsid w:val="00B03FAB"/>
    <w:rsid w:val="00B03FB0"/>
    <w:rsid w:val="00B0400E"/>
    <w:rsid w:val="00B042B8"/>
    <w:rsid w:val="00B04772"/>
    <w:rsid w:val="00B04C54"/>
    <w:rsid w:val="00B04E1C"/>
    <w:rsid w:val="00B06414"/>
    <w:rsid w:val="00B06927"/>
    <w:rsid w:val="00B06985"/>
    <w:rsid w:val="00B0757A"/>
    <w:rsid w:val="00B077D9"/>
    <w:rsid w:val="00B07DE5"/>
    <w:rsid w:val="00B114A1"/>
    <w:rsid w:val="00B1186D"/>
    <w:rsid w:val="00B14174"/>
    <w:rsid w:val="00B143B5"/>
    <w:rsid w:val="00B16636"/>
    <w:rsid w:val="00B1669D"/>
    <w:rsid w:val="00B16A75"/>
    <w:rsid w:val="00B16E12"/>
    <w:rsid w:val="00B170A3"/>
    <w:rsid w:val="00B17726"/>
    <w:rsid w:val="00B20032"/>
    <w:rsid w:val="00B20D50"/>
    <w:rsid w:val="00B20DF6"/>
    <w:rsid w:val="00B218F1"/>
    <w:rsid w:val="00B2238B"/>
    <w:rsid w:val="00B230ED"/>
    <w:rsid w:val="00B23385"/>
    <w:rsid w:val="00B233DA"/>
    <w:rsid w:val="00B23DC0"/>
    <w:rsid w:val="00B2429E"/>
    <w:rsid w:val="00B2456E"/>
    <w:rsid w:val="00B25A60"/>
    <w:rsid w:val="00B25F2A"/>
    <w:rsid w:val="00B25FD9"/>
    <w:rsid w:val="00B260C8"/>
    <w:rsid w:val="00B262FD"/>
    <w:rsid w:val="00B26F81"/>
    <w:rsid w:val="00B27361"/>
    <w:rsid w:val="00B27831"/>
    <w:rsid w:val="00B27E87"/>
    <w:rsid w:val="00B30638"/>
    <w:rsid w:val="00B315AD"/>
    <w:rsid w:val="00B32B6D"/>
    <w:rsid w:val="00B32B89"/>
    <w:rsid w:val="00B337D4"/>
    <w:rsid w:val="00B35101"/>
    <w:rsid w:val="00B36D60"/>
    <w:rsid w:val="00B37084"/>
    <w:rsid w:val="00B378C5"/>
    <w:rsid w:val="00B40530"/>
    <w:rsid w:val="00B40729"/>
    <w:rsid w:val="00B41F94"/>
    <w:rsid w:val="00B4322A"/>
    <w:rsid w:val="00B450B4"/>
    <w:rsid w:val="00B450B8"/>
    <w:rsid w:val="00B463E9"/>
    <w:rsid w:val="00B466CA"/>
    <w:rsid w:val="00B46E5C"/>
    <w:rsid w:val="00B47255"/>
    <w:rsid w:val="00B47F26"/>
    <w:rsid w:val="00B48BB8"/>
    <w:rsid w:val="00B51938"/>
    <w:rsid w:val="00B52E21"/>
    <w:rsid w:val="00B52EFD"/>
    <w:rsid w:val="00B54740"/>
    <w:rsid w:val="00B557F2"/>
    <w:rsid w:val="00B606FE"/>
    <w:rsid w:val="00B62380"/>
    <w:rsid w:val="00B63045"/>
    <w:rsid w:val="00B6449D"/>
    <w:rsid w:val="00B648E4"/>
    <w:rsid w:val="00B64CED"/>
    <w:rsid w:val="00B651D5"/>
    <w:rsid w:val="00B7034F"/>
    <w:rsid w:val="00B707B5"/>
    <w:rsid w:val="00B70B7E"/>
    <w:rsid w:val="00B72317"/>
    <w:rsid w:val="00B73128"/>
    <w:rsid w:val="00B73597"/>
    <w:rsid w:val="00B736BA"/>
    <w:rsid w:val="00B73B22"/>
    <w:rsid w:val="00B73F47"/>
    <w:rsid w:val="00B749AF"/>
    <w:rsid w:val="00B755C2"/>
    <w:rsid w:val="00B755E8"/>
    <w:rsid w:val="00B75678"/>
    <w:rsid w:val="00B7706E"/>
    <w:rsid w:val="00B770F6"/>
    <w:rsid w:val="00B77515"/>
    <w:rsid w:val="00B808C8"/>
    <w:rsid w:val="00B83D90"/>
    <w:rsid w:val="00B845E3"/>
    <w:rsid w:val="00B84C3B"/>
    <w:rsid w:val="00B85FF7"/>
    <w:rsid w:val="00B8611A"/>
    <w:rsid w:val="00B903CB"/>
    <w:rsid w:val="00B90F2B"/>
    <w:rsid w:val="00B91F3E"/>
    <w:rsid w:val="00B92364"/>
    <w:rsid w:val="00B934BF"/>
    <w:rsid w:val="00B94795"/>
    <w:rsid w:val="00B9513E"/>
    <w:rsid w:val="00B9555F"/>
    <w:rsid w:val="00B961B8"/>
    <w:rsid w:val="00B961D8"/>
    <w:rsid w:val="00B96299"/>
    <w:rsid w:val="00B9739A"/>
    <w:rsid w:val="00BA1A53"/>
    <w:rsid w:val="00BA2715"/>
    <w:rsid w:val="00BA286A"/>
    <w:rsid w:val="00BA3B37"/>
    <w:rsid w:val="00BA4F77"/>
    <w:rsid w:val="00BA530F"/>
    <w:rsid w:val="00BA5B73"/>
    <w:rsid w:val="00BA6ADF"/>
    <w:rsid w:val="00BA72E2"/>
    <w:rsid w:val="00BB09A1"/>
    <w:rsid w:val="00BB0D6A"/>
    <w:rsid w:val="00BB1132"/>
    <w:rsid w:val="00BB24EF"/>
    <w:rsid w:val="00BB2A07"/>
    <w:rsid w:val="00BB3E7D"/>
    <w:rsid w:val="00BB491E"/>
    <w:rsid w:val="00BB6441"/>
    <w:rsid w:val="00BB6574"/>
    <w:rsid w:val="00BB6A93"/>
    <w:rsid w:val="00BB784B"/>
    <w:rsid w:val="00BC0034"/>
    <w:rsid w:val="00BC08D9"/>
    <w:rsid w:val="00BC1AA4"/>
    <w:rsid w:val="00BC363C"/>
    <w:rsid w:val="00BC57F0"/>
    <w:rsid w:val="00BC6CAC"/>
    <w:rsid w:val="00BC6D93"/>
    <w:rsid w:val="00BD0709"/>
    <w:rsid w:val="00BD08EF"/>
    <w:rsid w:val="00BD0D69"/>
    <w:rsid w:val="00BD18E2"/>
    <w:rsid w:val="00BD2400"/>
    <w:rsid w:val="00BD2EDA"/>
    <w:rsid w:val="00BD2F9F"/>
    <w:rsid w:val="00BD345A"/>
    <w:rsid w:val="00BD4F81"/>
    <w:rsid w:val="00BD5317"/>
    <w:rsid w:val="00BD6E83"/>
    <w:rsid w:val="00BD7891"/>
    <w:rsid w:val="00BE0354"/>
    <w:rsid w:val="00BE035C"/>
    <w:rsid w:val="00BE036C"/>
    <w:rsid w:val="00BE0A31"/>
    <w:rsid w:val="00BE2549"/>
    <w:rsid w:val="00BE3832"/>
    <w:rsid w:val="00BE39B5"/>
    <w:rsid w:val="00BE4033"/>
    <w:rsid w:val="00BE58B8"/>
    <w:rsid w:val="00BE609C"/>
    <w:rsid w:val="00BE6AFF"/>
    <w:rsid w:val="00BE7519"/>
    <w:rsid w:val="00BE788F"/>
    <w:rsid w:val="00BE7B97"/>
    <w:rsid w:val="00BF03DE"/>
    <w:rsid w:val="00BF1D0B"/>
    <w:rsid w:val="00BF2786"/>
    <w:rsid w:val="00BF2815"/>
    <w:rsid w:val="00BF2892"/>
    <w:rsid w:val="00BF421A"/>
    <w:rsid w:val="00BF481C"/>
    <w:rsid w:val="00BF69B7"/>
    <w:rsid w:val="00BF6CD2"/>
    <w:rsid w:val="00C007E3"/>
    <w:rsid w:val="00C0096C"/>
    <w:rsid w:val="00C00991"/>
    <w:rsid w:val="00C009E8"/>
    <w:rsid w:val="00C00D76"/>
    <w:rsid w:val="00C01583"/>
    <w:rsid w:val="00C01863"/>
    <w:rsid w:val="00C0252E"/>
    <w:rsid w:val="00C02A28"/>
    <w:rsid w:val="00C02D21"/>
    <w:rsid w:val="00C0344B"/>
    <w:rsid w:val="00C03D7D"/>
    <w:rsid w:val="00C04B14"/>
    <w:rsid w:val="00C05F11"/>
    <w:rsid w:val="00C06476"/>
    <w:rsid w:val="00C0698A"/>
    <w:rsid w:val="00C075E4"/>
    <w:rsid w:val="00C07D1F"/>
    <w:rsid w:val="00C07D3D"/>
    <w:rsid w:val="00C103D3"/>
    <w:rsid w:val="00C10437"/>
    <w:rsid w:val="00C10A87"/>
    <w:rsid w:val="00C117AC"/>
    <w:rsid w:val="00C12000"/>
    <w:rsid w:val="00C122A3"/>
    <w:rsid w:val="00C14570"/>
    <w:rsid w:val="00C14F69"/>
    <w:rsid w:val="00C15AA8"/>
    <w:rsid w:val="00C16061"/>
    <w:rsid w:val="00C16464"/>
    <w:rsid w:val="00C16D45"/>
    <w:rsid w:val="00C201AB"/>
    <w:rsid w:val="00C206A3"/>
    <w:rsid w:val="00C20A18"/>
    <w:rsid w:val="00C22B0E"/>
    <w:rsid w:val="00C22FD0"/>
    <w:rsid w:val="00C25410"/>
    <w:rsid w:val="00C2557C"/>
    <w:rsid w:val="00C25B8B"/>
    <w:rsid w:val="00C26AEC"/>
    <w:rsid w:val="00C27899"/>
    <w:rsid w:val="00C27B71"/>
    <w:rsid w:val="00C32581"/>
    <w:rsid w:val="00C326E6"/>
    <w:rsid w:val="00C33160"/>
    <w:rsid w:val="00C34E65"/>
    <w:rsid w:val="00C356C6"/>
    <w:rsid w:val="00C362E4"/>
    <w:rsid w:val="00C402AA"/>
    <w:rsid w:val="00C404C0"/>
    <w:rsid w:val="00C40DAF"/>
    <w:rsid w:val="00C41334"/>
    <w:rsid w:val="00C41B05"/>
    <w:rsid w:val="00C4238B"/>
    <w:rsid w:val="00C42C1E"/>
    <w:rsid w:val="00C43296"/>
    <w:rsid w:val="00C44BB4"/>
    <w:rsid w:val="00C451D3"/>
    <w:rsid w:val="00C4549A"/>
    <w:rsid w:val="00C45D2B"/>
    <w:rsid w:val="00C45E5D"/>
    <w:rsid w:val="00C47F9A"/>
    <w:rsid w:val="00C5222F"/>
    <w:rsid w:val="00C5229A"/>
    <w:rsid w:val="00C522A2"/>
    <w:rsid w:val="00C52861"/>
    <w:rsid w:val="00C52B1B"/>
    <w:rsid w:val="00C5515F"/>
    <w:rsid w:val="00C5545C"/>
    <w:rsid w:val="00C557FB"/>
    <w:rsid w:val="00C55F94"/>
    <w:rsid w:val="00C568C2"/>
    <w:rsid w:val="00C56CD1"/>
    <w:rsid w:val="00C570B3"/>
    <w:rsid w:val="00C6008D"/>
    <w:rsid w:val="00C6082D"/>
    <w:rsid w:val="00C61E1A"/>
    <w:rsid w:val="00C62412"/>
    <w:rsid w:val="00C62562"/>
    <w:rsid w:val="00C62988"/>
    <w:rsid w:val="00C62CA6"/>
    <w:rsid w:val="00C63982"/>
    <w:rsid w:val="00C64919"/>
    <w:rsid w:val="00C65295"/>
    <w:rsid w:val="00C65849"/>
    <w:rsid w:val="00C659D3"/>
    <w:rsid w:val="00C66738"/>
    <w:rsid w:val="00C6708A"/>
    <w:rsid w:val="00C6766C"/>
    <w:rsid w:val="00C679E6"/>
    <w:rsid w:val="00C705B9"/>
    <w:rsid w:val="00C7108B"/>
    <w:rsid w:val="00C727C6"/>
    <w:rsid w:val="00C74F54"/>
    <w:rsid w:val="00C75A1D"/>
    <w:rsid w:val="00C76263"/>
    <w:rsid w:val="00C77B52"/>
    <w:rsid w:val="00C77C0F"/>
    <w:rsid w:val="00C801BA"/>
    <w:rsid w:val="00C80F1E"/>
    <w:rsid w:val="00C8120D"/>
    <w:rsid w:val="00C816EE"/>
    <w:rsid w:val="00C82918"/>
    <w:rsid w:val="00C83074"/>
    <w:rsid w:val="00C83389"/>
    <w:rsid w:val="00C83B9E"/>
    <w:rsid w:val="00C83F3B"/>
    <w:rsid w:val="00C869B0"/>
    <w:rsid w:val="00C8709C"/>
    <w:rsid w:val="00C87680"/>
    <w:rsid w:val="00C90EA5"/>
    <w:rsid w:val="00C92223"/>
    <w:rsid w:val="00C948DA"/>
    <w:rsid w:val="00C94D84"/>
    <w:rsid w:val="00C964B3"/>
    <w:rsid w:val="00C9759E"/>
    <w:rsid w:val="00C97E61"/>
    <w:rsid w:val="00CA085F"/>
    <w:rsid w:val="00CA0F83"/>
    <w:rsid w:val="00CA24E0"/>
    <w:rsid w:val="00CA3492"/>
    <w:rsid w:val="00CA3893"/>
    <w:rsid w:val="00CA404E"/>
    <w:rsid w:val="00CA4302"/>
    <w:rsid w:val="00CA5BA8"/>
    <w:rsid w:val="00CA7735"/>
    <w:rsid w:val="00CA7A47"/>
    <w:rsid w:val="00CB02B7"/>
    <w:rsid w:val="00CB0C8D"/>
    <w:rsid w:val="00CB0DA8"/>
    <w:rsid w:val="00CB28E6"/>
    <w:rsid w:val="00CB38A0"/>
    <w:rsid w:val="00CB3BDA"/>
    <w:rsid w:val="00CB3CB0"/>
    <w:rsid w:val="00CB5730"/>
    <w:rsid w:val="00CB6A4F"/>
    <w:rsid w:val="00CB7868"/>
    <w:rsid w:val="00CB7A3B"/>
    <w:rsid w:val="00CC0EC2"/>
    <w:rsid w:val="00CC167B"/>
    <w:rsid w:val="00CC2D4E"/>
    <w:rsid w:val="00CC412D"/>
    <w:rsid w:val="00CC45F9"/>
    <w:rsid w:val="00CC46F5"/>
    <w:rsid w:val="00CC4FE7"/>
    <w:rsid w:val="00CC5857"/>
    <w:rsid w:val="00CC58A4"/>
    <w:rsid w:val="00CC5F85"/>
    <w:rsid w:val="00CC61F2"/>
    <w:rsid w:val="00CC6E33"/>
    <w:rsid w:val="00CC7157"/>
    <w:rsid w:val="00CC74CD"/>
    <w:rsid w:val="00CC7B58"/>
    <w:rsid w:val="00CD18A6"/>
    <w:rsid w:val="00CD2CFD"/>
    <w:rsid w:val="00CD425E"/>
    <w:rsid w:val="00CD4334"/>
    <w:rsid w:val="00CD43C4"/>
    <w:rsid w:val="00CD5251"/>
    <w:rsid w:val="00CD6260"/>
    <w:rsid w:val="00CD6BA1"/>
    <w:rsid w:val="00CD6F8F"/>
    <w:rsid w:val="00CD747E"/>
    <w:rsid w:val="00CD771D"/>
    <w:rsid w:val="00CD7A2A"/>
    <w:rsid w:val="00CE0F70"/>
    <w:rsid w:val="00CE1671"/>
    <w:rsid w:val="00CE2C5D"/>
    <w:rsid w:val="00CE361B"/>
    <w:rsid w:val="00CE3E4F"/>
    <w:rsid w:val="00CE4AB1"/>
    <w:rsid w:val="00CE56EB"/>
    <w:rsid w:val="00CE6144"/>
    <w:rsid w:val="00CE6720"/>
    <w:rsid w:val="00CE6A40"/>
    <w:rsid w:val="00CF0685"/>
    <w:rsid w:val="00CF15E2"/>
    <w:rsid w:val="00CF3B4C"/>
    <w:rsid w:val="00CF3E37"/>
    <w:rsid w:val="00CF540A"/>
    <w:rsid w:val="00CF58FD"/>
    <w:rsid w:val="00CF5C56"/>
    <w:rsid w:val="00CF656D"/>
    <w:rsid w:val="00CF70B0"/>
    <w:rsid w:val="00D00188"/>
    <w:rsid w:val="00D01A96"/>
    <w:rsid w:val="00D01AF1"/>
    <w:rsid w:val="00D01E0F"/>
    <w:rsid w:val="00D02870"/>
    <w:rsid w:val="00D028D2"/>
    <w:rsid w:val="00D02BE9"/>
    <w:rsid w:val="00D02FDD"/>
    <w:rsid w:val="00D0477E"/>
    <w:rsid w:val="00D0695A"/>
    <w:rsid w:val="00D10F05"/>
    <w:rsid w:val="00D1264A"/>
    <w:rsid w:val="00D12930"/>
    <w:rsid w:val="00D12DAF"/>
    <w:rsid w:val="00D15AE0"/>
    <w:rsid w:val="00D15C82"/>
    <w:rsid w:val="00D15D5D"/>
    <w:rsid w:val="00D17977"/>
    <w:rsid w:val="00D203EA"/>
    <w:rsid w:val="00D210BD"/>
    <w:rsid w:val="00D217DD"/>
    <w:rsid w:val="00D22A8D"/>
    <w:rsid w:val="00D22B6A"/>
    <w:rsid w:val="00D22FAB"/>
    <w:rsid w:val="00D245C8"/>
    <w:rsid w:val="00D249C8"/>
    <w:rsid w:val="00D2541B"/>
    <w:rsid w:val="00D25B88"/>
    <w:rsid w:val="00D25F8C"/>
    <w:rsid w:val="00D26CEC"/>
    <w:rsid w:val="00D30E05"/>
    <w:rsid w:val="00D31174"/>
    <w:rsid w:val="00D314D6"/>
    <w:rsid w:val="00D31ADF"/>
    <w:rsid w:val="00D32F72"/>
    <w:rsid w:val="00D33AB5"/>
    <w:rsid w:val="00D347DE"/>
    <w:rsid w:val="00D36BB5"/>
    <w:rsid w:val="00D36CA4"/>
    <w:rsid w:val="00D36D7C"/>
    <w:rsid w:val="00D4100D"/>
    <w:rsid w:val="00D41E73"/>
    <w:rsid w:val="00D421D3"/>
    <w:rsid w:val="00D42312"/>
    <w:rsid w:val="00D42801"/>
    <w:rsid w:val="00D440DA"/>
    <w:rsid w:val="00D44B3F"/>
    <w:rsid w:val="00D467CE"/>
    <w:rsid w:val="00D469FE"/>
    <w:rsid w:val="00D473A7"/>
    <w:rsid w:val="00D47A11"/>
    <w:rsid w:val="00D5058D"/>
    <w:rsid w:val="00D50D7E"/>
    <w:rsid w:val="00D517F2"/>
    <w:rsid w:val="00D51909"/>
    <w:rsid w:val="00D53267"/>
    <w:rsid w:val="00D53439"/>
    <w:rsid w:val="00D53B74"/>
    <w:rsid w:val="00D53CD1"/>
    <w:rsid w:val="00D54877"/>
    <w:rsid w:val="00D54CC8"/>
    <w:rsid w:val="00D5542D"/>
    <w:rsid w:val="00D57A9C"/>
    <w:rsid w:val="00D57B17"/>
    <w:rsid w:val="00D6040A"/>
    <w:rsid w:val="00D60C43"/>
    <w:rsid w:val="00D61A5F"/>
    <w:rsid w:val="00D65BEE"/>
    <w:rsid w:val="00D666E2"/>
    <w:rsid w:val="00D675B8"/>
    <w:rsid w:val="00D70B35"/>
    <w:rsid w:val="00D72864"/>
    <w:rsid w:val="00D7286B"/>
    <w:rsid w:val="00D72B81"/>
    <w:rsid w:val="00D72EAC"/>
    <w:rsid w:val="00D73C41"/>
    <w:rsid w:val="00D76985"/>
    <w:rsid w:val="00D76C7D"/>
    <w:rsid w:val="00D778F2"/>
    <w:rsid w:val="00D80279"/>
    <w:rsid w:val="00D80D28"/>
    <w:rsid w:val="00D81D13"/>
    <w:rsid w:val="00D825D0"/>
    <w:rsid w:val="00D82A25"/>
    <w:rsid w:val="00D82C91"/>
    <w:rsid w:val="00D838B3"/>
    <w:rsid w:val="00D840A3"/>
    <w:rsid w:val="00D8539D"/>
    <w:rsid w:val="00D853CC"/>
    <w:rsid w:val="00D857ED"/>
    <w:rsid w:val="00D85F82"/>
    <w:rsid w:val="00D85FE3"/>
    <w:rsid w:val="00D860C6"/>
    <w:rsid w:val="00D86FAC"/>
    <w:rsid w:val="00D8730F"/>
    <w:rsid w:val="00D87CD6"/>
    <w:rsid w:val="00D87E7A"/>
    <w:rsid w:val="00D90579"/>
    <w:rsid w:val="00D90826"/>
    <w:rsid w:val="00D92EFC"/>
    <w:rsid w:val="00D94A80"/>
    <w:rsid w:val="00D94B28"/>
    <w:rsid w:val="00D94CCA"/>
    <w:rsid w:val="00D94F2B"/>
    <w:rsid w:val="00D95351"/>
    <w:rsid w:val="00D95A2B"/>
    <w:rsid w:val="00D961D1"/>
    <w:rsid w:val="00D96918"/>
    <w:rsid w:val="00DA060B"/>
    <w:rsid w:val="00DA19E1"/>
    <w:rsid w:val="00DA2726"/>
    <w:rsid w:val="00DA3274"/>
    <w:rsid w:val="00DA460E"/>
    <w:rsid w:val="00DA7830"/>
    <w:rsid w:val="00DA7A54"/>
    <w:rsid w:val="00DB10CC"/>
    <w:rsid w:val="00DB1843"/>
    <w:rsid w:val="00DB1A46"/>
    <w:rsid w:val="00DB1BC5"/>
    <w:rsid w:val="00DB1CA8"/>
    <w:rsid w:val="00DB28C3"/>
    <w:rsid w:val="00DB29CD"/>
    <w:rsid w:val="00DB3144"/>
    <w:rsid w:val="00DB58B7"/>
    <w:rsid w:val="00DB594B"/>
    <w:rsid w:val="00DB5EB6"/>
    <w:rsid w:val="00DB69B0"/>
    <w:rsid w:val="00DB7D94"/>
    <w:rsid w:val="00DC02E8"/>
    <w:rsid w:val="00DC048A"/>
    <w:rsid w:val="00DC0944"/>
    <w:rsid w:val="00DC2B4E"/>
    <w:rsid w:val="00DC3D9D"/>
    <w:rsid w:val="00DC4079"/>
    <w:rsid w:val="00DC757B"/>
    <w:rsid w:val="00DC7754"/>
    <w:rsid w:val="00DD0104"/>
    <w:rsid w:val="00DD01BE"/>
    <w:rsid w:val="00DD1A38"/>
    <w:rsid w:val="00DD2325"/>
    <w:rsid w:val="00DD2CD3"/>
    <w:rsid w:val="00DD2D52"/>
    <w:rsid w:val="00DD3BB3"/>
    <w:rsid w:val="00DD3FB9"/>
    <w:rsid w:val="00DD4D20"/>
    <w:rsid w:val="00DD553E"/>
    <w:rsid w:val="00DD6079"/>
    <w:rsid w:val="00DD6BC4"/>
    <w:rsid w:val="00DD7299"/>
    <w:rsid w:val="00DE075A"/>
    <w:rsid w:val="00DE104F"/>
    <w:rsid w:val="00DE1143"/>
    <w:rsid w:val="00DE1CF2"/>
    <w:rsid w:val="00DE2780"/>
    <w:rsid w:val="00DE2B66"/>
    <w:rsid w:val="00DE33F4"/>
    <w:rsid w:val="00DE3550"/>
    <w:rsid w:val="00DE3914"/>
    <w:rsid w:val="00DE4129"/>
    <w:rsid w:val="00DE559B"/>
    <w:rsid w:val="00DE5BA7"/>
    <w:rsid w:val="00DE752B"/>
    <w:rsid w:val="00DE7948"/>
    <w:rsid w:val="00DE79B0"/>
    <w:rsid w:val="00DF0840"/>
    <w:rsid w:val="00DF0E36"/>
    <w:rsid w:val="00DF35C1"/>
    <w:rsid w:val="00DF524E"/>
    <w:rsid w:val="00DF7644"/>
    <w:rsid w:val="00DF7DB7"/>
    <w:rsid w:val="00E00DAE"/>
    <w:rsid w:val="00E0205D"/>
    <w:rsid w:val="00E0391B"/>
    <w:rsid w:val="00E03EF3"/>
    <w:rsid w:val="00E0465E"/>
    <w:rsid w:val="00E048EB"/>
    <w:rsid w:val="00E05BB5"/>
    <w:rsid w:val="00E05FE5"/>
    <w:rsid w:val="00E06D4A"/>
    <w:rsid w:val="00E06F87"/>
    <w:rsid w:val="00E0762A"/>
    <w:rsid w:val="00E077D3"/>
    <w:rsid w:val="00E100E0"/>
    <w:rsid w:val="00E10EF8"/>
    <w:rsid w:val="00E12D74"/>
    <w:rsid w:val="00E13956"/>
    <w:rsid w:val="00E150EC"/>
    <w:rsid w:val="00E15A2A"/>
    <w:rsid w:val="00E15CC9"/>
    <w:rsid w:val="00E16147"/>
    <w:rsid w:val="00E20D13"/>
    <w:rsid w:val="00E21788"/>
    <w:rsid w:val="00E26B28"/>
    <w:rsid w:val="00E306C8"/>
    <w:rsid w:val="00E32E05"/>
    <w:rsid w:val="00E33685"/>
    <w:rsid w:val="00E34081"/>
    <w:rsid w:val="00E35613"/>
    <w:rsid w:val="00E35833"/>
    <w:rsid w:val="00E35F18"/>
    <w:rsid w:val="00E36591"/>
    <w:rsid w:val="00E37147"/>
    <w:rsid w:val="00E376E1"/>
    <w:rsid w:val="00E378E8"/>
    <w:rsid w:val="00E37980"/>
    <w:rsid w:val="00E37B3B"/>
    <w:rsid w:val="00E40291"/>
    <w:rsid w:val="00E42C7B"/>
    <w:rsid w:val="00E42E2C"/>
    <w:rsid w:val="00E42E79"/>
    <w:rsid w:val="00E4456C"/>
    <w:rsid w:val="00E45BA7"/>
    <w:rsid w:val="00E4649D"/>
    <w:rsid w:val="00E46D05"/>
    <w:rsid w:val="00E47C61"/>
    <w:rsid w:val="00E50B89"/>
    <w:rsid w:val="00E50F66"/>
    <w:rsid w:val="00E51B68"/>
    <w:rsid w:val="00E5393B"/>
    <w:rsid w:val="00E544DC"/>
    <w:rsid w:val="00E5793B"/>
    <w:rsid w:val="00E603AF"/>
    <w:rsid w:val="00E60F50"/>
    <w:rsid w:val="00E6102C"/>
    <w:rsid w:val="00E622D9"/>
    <w:rsid w:val="00E6515F"/>
    <w:rsid w:val="00E65F8D"/>
    <w:rsid w:val="00E661DB"/>
    <w:rsid w:val="00E66F89"/>
    <w:rsid w:val="00E70006"/>
    <w:rsid w:val="00E70E5A"/>
    <w:rsid w:val="00E7177B"/>
    <w:rsid w:val="00E71941"/>
    <w:rsid w:val="00E71C78"/>
    <w:rsid w:val="00E73388"/>
    <w:rsid w:val="00E7437D"/>
    <w:rsid w:val="00E75363"/>
    <w:rsid w:val="00E76C21"/>
    <w:rsid w:val="00E77E60"/>
    <w:rsid w:val="00E8070B"/>
    <w:rsid w:val="00E819BA"/>
    <w:rsid w:val="00E81AE1"/>
    <w:rsid w:val="00E8482A"/>
    <w:rsid w:val="00E84ED3"/>
    <w:rsid w:val="00E8591B"/>
    <w:rsid w:val="00E86692"/>
    <w:rsid w:val="00E913F4"/>
    <w:rsid w:val="00E91752"/>
    <w:rsid w:val="00E92B65"/>
    <w:rsid w:val="00E934FA"/>
    <w:rsid w:val="00E950AA"/>
    <w:rsid w:val="00E95337"/>
    <w:rsid w:val="00E96A8D"/>
    <w:rsid w:val="00EA024C"/>
    <w:rsid w:val="00EA2515"/>
    <w:rsid w:val="00EA2F86"/>
    <w:rsid w:val="00EA31AE"/>
    <w:rsid w:val="00EA3CDF"/>
    <w:rsid w:val="00EA4568"/>
    <w:rsid w:val="00EA5AF7"/>
    <w:rsid w:val="00EA729A"/>
    <w:rsid w:val="00EA72C7"/>
    <w:rsid w:val="00EA771B"/>
    <w:rsid w:val="00EB024D"/>
    <w:rsid w:val="00EB0278"/>
    <w:rsid w:val="00EB117B"/>
    <w:rsid w:val="00EB13A9"/>
    <w:rsid w:val="00EB1800"/>
    <w:rsid w:val="00EB1D7B"/>
    <w:rsid w:val="00EB2A64"/>
    <w:rsid w:val="00EB337F"/>
    <w:rsid w:val="00EB40D0"/>
    <w:rsid w:val="00EB432F"/>
    <w:rsid w:val="00EB640C"/>
    <w:rsid w:val="00EB6739"/>
    <w:rsid w:val="00EB7AA7"/>
    <w:rsid w:val="00EB7BDA"/>
    <w:rsid w:val="00EB7F43"/>
    <w:rsid w:val="00EC0328"/>
    <w:rsid w:val="00EC12DB"/>
    <w:rsid w:val="00EC13A3"/>
    <w:rsid w:val="00EC19CC"/>
    <w:rsid w:val="00EC1FA7"/>
    <w:rsid w:val="00EC20DB"/>
    <w:rsid w:val="00EC2EDB"/>
    <w:rsid w:val="00EC511F"/>
    <w:rsid w:val="00EC5245"/>
    <w:rsid w:val="00EC5267"/>
    <w:rsid w:val="00EC5861"/>
    <w:rsid w:val="00EC5D92"/>
    <w:rsid w:val="00EC5F11"/>
    <w:rsid w:val="00EC6140"/>
    <w:rsid w:val="00EC6961"/>
    <w:rsid w:val="00EC6EFE"/>
    <w:rsid w:val="00EC7827"/>
    <w:rsid w:val="00ED089D"/>
    <w:rsid w:val="00ED0F23"/>
    <w:rsid w:val="00ED22AE"/>
    <w:rsid w:val="00ED36AB"/>
    <w:rsid w:val="00ED4E8B"/>
    <w:rsid w:val="00ED52B1"/>
    <w:rsid w:val="00ED7214"/>
    <w:rsid w:val="00ED7F07"/>
    <w:rsid w:val="00EE147F"/>
    <w:rsid w:val="00EE1D23"/>
    <w:rsid w:val="00EE1DE6"/>
    <w:rsid w:val="00EE1F06"/>
    <w:rsid w:val="00EE2D4E"/>
    <w:rsid w:val="00EE5856"/>
    <w:rsid w:val="00EE6E11"/>
    <w:rsid w:val="00EF029E"/>
    <w:rsid w:val="00EF1654"/>
    <w:rsid w:val="00EF19CA"/>
    <w:rsid w:val="00EF1BFF"/>
    <w:rsid w:val="00EF2152"/>
    <w:rsid w:val="00EF28A5"/>
    <w:rsid w:val="00EF2B5E"/>
    <w:rsid w:val="00EF3DB6"/>
    <w:rsid w:val="00EF3F24"/>
    <w:rsid w:val="00EF4242"/>
    <w:rsid w:val="00EF4C5E"/>
    <w:rsid w:val="00EF616F"/>
    <w:rsid w:val="00EF6252"/>
    <w:rsid w:val="00EF7C3F"/>
    <w:rsid w:val="00F0160C"/>
    <w:rsid w:val="00F03471"/>
    <w:rsid w:val="00F03F00"/>
    <w:rsid w:val="00F04356"/>
    <w:rsid w:val="00F05278"/>
    <w:rsid w:val="00F0560A"/>
    <w:rsid w:val="00F07B79"/>
    <w:rsid w:val="00F10787"/>
    <w:rsid w:val="00F10A93"/>
    <w:rsid w:val="00F11FDD"/>
    <w:rsid w:val="00F1408F"/>
    <w:rsid w:val="00F1655B"/>
    <w:rsid w:val="00F17146"/>
    <w:rsid w:val="00F17529"/>
    <w:rsid w:val="00F22411"/>
    <w:rsid w:val="00F2266E"/>
    <w:rsid w:val="00F232B9"/>
    <w:rsid w:val="00F2527A"/>
    <w:rsid w:val="00F25294"/>
    <w:rsid w:val="00F2545A"/>
    <w:rsid w:val="00F276A2"/>
    <w:rsid w:val="00F309CC"/>
    <w:rsid w:val="00F30D62"/>
    <w:rsid w:val="00F31B59"/>
    <w:rsid w:val="00F326E2"/>
    <w:rsid w:val="00F34333"/>
    <w:rsid w:val="00F34603"/>
    <w:rsid w:val="00F34E0F"/>
    <w:rsid w:val="00F34E63"/>
    <w:rsid w:val="00F36671"/>
    <w:rsid w:val="00F40D0D"/>
    <w:rsid w:val="00F43306"/>
    <w:rsid w:val="00F4351A"/>
    <w:rsid w:val="00F44504"/>
    <w:rsid w:val="00F451BF"/>
    <w:rsid w:val="00F457F3"/>
    <w:rsid w:val="00F466AA"/>
    <w:rsid w:val="00F47E71"/>
    <w:rsid w:val="00F47F55"/>
    <w:rsid w:val="00F50795"/>
    <w:rsid w:val="00F507B7"/>
    <w:rsid w:val="00F5082A"/>
    <w:rsid w:val="00F50A23"/>
    <w:rsid w:val="00F51C48"/>
    <w:rsid w:val="00F520FA"/>
    <w:rsid w:val="00F52ACD"/>
    <w:rsid w:val="00F53AD5"/>
    <w:rsid w:val="00F53B41"/>
    <w:rsid w:val="00F53F53"/>
    <w:rsid w:val="00F55DB7"/>
    <w:rsid w:val="00F562D3"/>
    <w:rsid w:val="00F56431"/>
    <w:rsid w:val="00F57A8D"/>
    <w:rsid w:val="00F57CAC"/>
    <w:rsid w:val="00F60197"/>
    <w:rsid w:val="00F60B91"/>
    <w:rsid w:val="00F61BAE"/>
    <w:rsid w:val="00F62731"/>
    <w:rsid w:val="00F62F5F"/>
    <w:rsid w:val="00F66900"/>
    <w:rsid w:val="00F66E7E"/>
    <w:rsid w:val="00F67420"/>
    <w:rsid w:val="00F67ACE"/>
    <w:rsid w:val="00F707AE"/>
    <w:rsid w:val="00F70B27"/>
    <w:rsid w:val="00F70EA9"/>
    <w:rsid w:val="00F70F90"/>
    <w:rsid w:val="00F71662"/>
    <w:rsid w:val="00F71A76"/>
    <w:rsid w:val="00F72473"/>
    <w:rsid w:val="00F72860"/>
    <w:rsid w:val="00F7356E"/>
    <w:rsid w:val="00F7442A"/>
    <w:rsid w:val="00F7489D"/>
    <w:rsid w:val="00F74E29"/>
    <w:rsid w:val="00F752A4"/>
    <w:rsid w:val="00F75CA3"/>
    <w:rsid w:val="00F761DD"/>
    <w:rsid w:val="00F7795F"/>
    <w:rsid w:val="00F77C8E"/>
    <w:rsid w:val="00F808B4"/>
    <w:rsid w:val="00F80AD1"/>
    <w:rsid w:val="00F80BA7"/>
    <w:rsid w:val="00F81CB4"/>
    <w:rsid w:val="00F83152"/>
    <w:rsid w:val="00F8358F"/>
    <w:rsid w:val="00F84941"/>
    <w:rsid w:val="00F8670A"/>
    <w:rsid w:val="00F86B73"/>
    <w:rsid w:val="00F902A1"/>
    <w:rsid w:val="00F90725"/>
    <w:rsid w:val="00F90C32"/>
    <w:rsid w:val="00F92274"/>
    <w:rsid w:val="00F944FE"/>
    <w:rsid w:val="00F9488B"/>
    <w:rsid w:val="00F951A9"/>
    <w:rsid w:val="00F957E7"/>
    <w:rsid w:val="00F9598D"/>
    <w:rsid w:val="00F962F7"/>
    <w:rsid w:val="00F96580"/>
    <w:rsid w:val="00F97D1D"/>
    <w:rsid w:val="00FA039E"/>
    <w:rsid w:val="00FA0499"/>
    <w:rsid w:val="00FA0E79"/>
    <w:rsid w:val="00FA1059"/>
    <w:rsid w:val="00FA1603"/>
    <w:rsid w:val="00FA17E7"/>
    <w:rsid w:val="00FA1B0E"/>
    <w:rsid w:val="00FA1C76"/>
    <w:rsid w:val="00FA512B"/>
    <w:rsid w:val="00FA5276"/>
    <w:rsid w:val="00FA7890"/>
    <w:rsid w:val="00FB0E86"/>
    <w:rsid w:val="00FB0EE7"/>
    <w:rsid w:val="00FB1FD5"/>
    <w:rsid w:val="00FB258B"/>
    <w:rsid w:val="00FB36E0"/>
    <w:rsid w:val="00FB50C0"/>
    <w:rsid w:val="00FB5846"/>
    <w:rsid w:val="00FB64B5"/>
    <w:rsid w:val="00FB7256"/>
    <w:rsid w:val="00FB7FEF"/>
    <w:rsid w:val="00FC287D"/>
    <w:rsid w:val="00FC3955"/>
    <w:rsid w:val="00FC5656"/>
    <w:rsid w:val="00FC5C83"/>
    <w:rsid w:val="00FC6C45"/>
    <w:rsid w:val="00FC7C58"/>
    <w:rsid w:val="00FC7E5C"/>
    <w:rsid w:val="00FD0207"/>
    <w:rsid w:val="00FD2100"/>
    <w:rsid w:val="00FD2F15"/>
    <w:rsid w:val="00FD3A0D"/>
    <w:rsid w:val="00FD54D7"/>
    <w:rsid w:val="00FD5A30"/>
    <w:rsid w:val="00FD5D6A"/>
    <w:rsid w:val="00FD5E44"/>
    <w:rsid w:val="00FD67D3"/>
    <w:rsid w:val="00FD6830"/>
    <w:rsid w:val="00FD6CBE"/>
    <w:rsid w:val="00FD75D3"/>
    <w:rsid w:val="00FD7DCD"/>
    <w:rsid w:val="00FE0317"/>
    <w:rsid w:val="00FE078E"/>
    <w:rsid w:val="00FE07C5"/>
    <w:rsid w:val="00FE1535"/>
    <w:rsid w:val="00FE5974"/>
    <w:rsid w:val="00FE5CF3"/>
    <w:rsid w:val="00FE6577"/>
    <w:rsid w:val="00FE6CD2"/>
    <w:rsid w:val="00FE7106"/>
    <w:rsid w:val="00FE778C"/>
    <w:rsid w:val="00FF2FEF"/>
    <w:rsid w:val="00FF30AC"/>
    <w:rsid w:val="00FF3465"/>
    <w:rsid w:val="00FF3D45"/>
    <w:rsid w:val="00FF3E4B"/>
    <w:rsid w:val="00FF40A3"/>
    <w:rsid w:val="00FF482C"/>
    <w:rsid w:val="00FF58C3"/>
    <w:rsid w:val="00FF5B91"/>
    <w:rsid w:val="00FF6327"/>
    <w:rsid w:val="00FF6A0E"/>
    <w:rsid w:val="00FF6A2C"/>
    <w:rsid w:val="00FF7707"/>
    <w:rsid w:val="00FF77DB"/>
    <w:rsid w:val="015E20ED"/>
    <w:rsid w:val="01D0CE45"/>
    <w:rsid w:val="01EE5034"/>
    <w:rsid w:val="0275E397"/>
    <w:rsid w:val="02EF508D"/>
    <w:rsid w:val="03BD5D47"/>
    <w:rsid w:val="03D4827F"/>
    <w:rsid w:val="0436151F"/>
    <w:rsid w:val="04A8E34B"/>
    <w:rsid w:val="04C1058A"/>
    <w:rsid w:val="04CA51FA"/>
    <w:rsid w:val="055ABD9B"/>
    <w:rsid w:val="061B7A25"/>
    <w:rsid w:val="0621255F"/>
    <w:rsid w:val="0625357F"/>
    <w:rsid w:val="06C35372"/>
    <w:rsid w:val="06E9A0BF"/>
    <w:rsid w:val="077F78E1"/>
    <w:rsid w:val="07A981CF"/>
    <w:rsid w:val="0805FB19"/>
    <w:rsid w:val="08131B3C"/>
    <w:rsid w:val="0829119A"/>
    <w:rsid w:val="086B5291"/>
    <w:rsid w:val="0902A25A"/>
    <w:rsid w:val="090814BB"/>
    <w:rsid w:val="0985C17E"/>
    <w:rsid w:val="098F1021"/>
    <w:rsid w:val="09A96EEB"/>
    <w:rsid w:val="09CB9F1F"/>
    <w:rsid w:val="0A3D4AF6"/>
    <w:rsid w:val="0BDCEE58"/>
    <w:rsid w:val="0C104978"/>
    <w:rsid w:val="0C144E8B"/>
    <w:rsid w:val="0C4AD464"/>
    <w:rsid w:val="0C74D94C"/>
    <w:rsid w:val="0DA73A34"/>
    <w:rsid w:val="0DBB3D44"/>
    <w:rsid w:val="0E3AC3FD"/>
    <w:rsid w:val="0E60B9E3"/>
    <w:rsid w:val="0E694FB6"/>
    <w:rsid w:val="0E8FB2F9"/>
    <w:rsid w:val="0EC49C4B"/>
    <w:rsid w:val="0EDAD262"/>
    <w:rsid w:val="0F1077B6"/>
    <w:rsid w:val="1047542A"/>
    <w:rsid w:val="1081EBD5"/>
    <w:rsid w:val="10903DB2"/>
    <w:rsid w:val="10C96F0E"/>
    <w:rsid w:val="110013CC"/>
    <w:rsid w:val="11102656"/>
    <w:rsid w:val="1119EC27"/>
    <w:rsid w:val="11301F96"/>
    <w:rsid w:val="11B004D2"/>
    <w:rsid w:val="125CC74F"/>
    <w:rsid w:val="12EA57F6"/>
    <w:rsid w:val="136D3119"/>
    <w:rsid w:val="137802E5"/>
    <w:rsid w:val="13CB886A"/>
    <w:rsid w:val="13E0ECCB"/>
    <w:rsid w:val="13E8589E"/>
    <w:rsid w:val="140B4C1E"/>
    <w:rsid w:val="141F761F"/>
    <w:rsid w:val="145D92DC"/>
    <w:rsid w:val="146713BA"/>
    <w:rsid w:val="14A28E14"/>
    <w:rsid w:val="15902A01"/>
    <w:rsid w:val="159CB026"/>
    <w:rsid w:val="15B19E5A"/>
    <w:rsid w:val="15E3B39E"/>
    <w:rsid w:val="15E5AD0D"/>
    <w:rsid w:val="15E93101"/>
    <w:rsid w:val="15EA8FA7"/>
    <w:rsid w:val="1620F801"/>
    <w:rsid w:val="162F7847"/>
    <w:rsid w:val="164A15A1"/>
    <w:rsid w:val="16513386"/>
    <w:rsid w:val="166D1B19"/>
    <w:rsid w:val="1708E813"/>
    <w:rsid w:val="17CEFDF6"/>
    <w:rsid w:val="17D62BA6"/>
    <w:rsid w:val="18862FD6"/>
    <w:rsid w:val="18CAEA66"/>
    <w:rsid w:val="18E2D518"/>
    <w:rsid w:val="193D9C34"/>
    <w:rsid w:val="19AAB24F"/>
    <w:rsid w:val="19EC4B40"/>
    <w:rsid w:val="19F880B3"/>
    <w:rsid w:val="1A08B83F"/>
    <w:rsid w:val="1A3EACDA"/>
    <w:rsid w:val="1A442374"/>
    <w:rsid w:val="1A45926F"/>
    <w:rsid w:val="1A99AB9F"/>
    <w:rsid w:val="1B033A6B"/>
    <w:rsid w:val="1B1EC9DA"/>
    <w:rsid w:val="1B1F828F"/>
    <w:rsid w:val="1C16B721"/>
    <w:rsid w:val="1C693691"/>
    <w:rsid w:val="1C91912C"/>
    <w:rsid w:val="1C9C255C"/>
    <w:rsid w:val="1D04C32F"/>
    <w:rsid w:val="1D42C63D"/>
    <w:rsid w:val="1D6CEE20"/>
    <w:rsid w:val="1E06E791"/>
    <w:rsid w:val="1ED684E2"/>
    <w:rsid w:val="1ED8CBC4"/>
    <w:rsid w:val="1EF70441"/>
    <w:rsid w:val="1F66B54B"/>
    <w:rsid w:val="1F752416"/>
    <w:rsid w:val="1F91AA6F"/>
    <w:rsid w:val="1FAE2D9E"/>
    <w:rsid w:val="201270AD"/>
    <w:rsid w:val="204DDCD8"/>
    <w:rsid w:val="206D6BAF"/>
    <w:rsid w:val="20B558A7"/>
    <w:rsid w:val="210653F3"/>
    <w:rsid w:val="21594BB7"/>
    <w:rsid w:val="21D0E795"/>
    <w:rsid w:val="22014D46"/>
    <w:rsid w:val="2253FC5C"/>
    <w:rsid w:val="231BFBE1"/>
    <w:rsid w:val="23A13C22"/>
    <w:rsid w:val="23C0327F"/>
    <w:rsid w:val="23DE606A"/>
    <w:rsid w:val="24099A16"/>
    <w:rsid w:val="2462C043"/>
    <w:rsid w:val="24FCFE94"/>
    <w:rsid w:val="25317B1E"/>
    <w:rsid w:val="25FCE461"/>
    <w:rsid w:val="2609FC78"/>
    <w:rsid w:val="260D5368"/>
    <w:rsid w:val="26791734"/>
    <w:rsid w:val="271A72F9"/>
    <w:rsid w:val="2890464A"/>
    <w:rsid w:val="28AF51AA"/>
    <w:rsid w:val="2934983B"/>
    <w:rsid w:val="29AE9714"/>
    <w:rsid w:val="29B5473D"/>
    <w:rsid w:val="29C0853A"/>
    <w:rsid w:val="2A562CDB"/>
    <w:rsid w:val="2A953D5E"/>
    <w:rsid w:val="2AB3E416"/>
    <w:rsid w:val="2AD8EA69"/>
    <w:rsid w:val="2AEE0FFE"/>
    <w:rsid w:val="2B0D159C"/>
    <w:rsid w:val="2B1712ED"/>
    <w:rsid w:val="2B565133"/>
    <w:rsid w:val="2B5F195E"/>
    <w:rsid w:val="2B6D2BDB"/>
    <w:rsid w:val="2B943EB9"/>
    <w:rsid w:val="2B97AB18"/>
    <w:rsid w:val="2BA1BC02"/>
    <w:rsid w:val="2BBB5F1F"/>
    <w:rsid w:val="2BC85FE2"/>
    <w:rsid w:val="2BE2EB95"/>
    <w:rsid w:val="2C0802C7"/>
    <w:rsid w:val="2CE1978F"/>
    <w:rsid w:val="2CE1E87A"/>
    <w:rsid w:val="2CF20766"/>
    <w:rsid w:val="2D72174B"/>
    <w:rsid w:val="2D95141A"/>
    <w:rsid w:val="2DF4445B"/>
    <w:rsid w:val="2E04D8A6"/>
    <w:rsid w:val="2E2CBFE3"/>
    <w:rsid w:val="2E3B3F82"/>
    <w:rsid w:val="2E9FD3B7"/>
    <w:rsid w:val="2F5B8E6D"/>
    <w:rsid w:val="2F8AF297"/>
    <w:rsid w:val="2FE07C57"/>
    <w:rsid w:val="2FEAD610"/>
    <w:rsid w:val="307F5919"/>
    <w:rsid w:val="309AAE88"/>
    <w:rsid w:val="30FE506D"/>
    <w:rsid w:val="312A46DE"/>
    <w:rsid w:val="314666FA"/>
    <w:rsid w:val="318CA8DA"/>
    <w:rsid w:val="31B601CE"/>
    <w:rsid w:val="3234A13F"/>
    <w:rsid w:val="32766ABF"/>
    <w:rsid w:val="32A4A3E8"/>
    <w:rsid w:val="32C71557"/>
    <w:rsid w:val="348911CD"/>
    <w:rsid w:val="34C49FA9"/>
    <w:rsid w:val="351D90DF"/>
    <w:rsid w:val="35721398"/>
    <w:rsid w:val="358363FF"/>
    <w:rsid w:val="3602750A"/>
    <w:rsid w:val="361467F2"/>
    <w:rsid w:val="37547535"/>
    <w:rsid w:val="3766B489"/>
    <w:rsid w:val="37A72AFC"/>
    <w:rsid w:val="38217C9D"/>
    <w:rsid w:val="382588D0"/>
    <w:rsid w:val="38537C8E"/>
    <w:rsid w:val="38B64CA5"/>
    <w:rsid w:val="391934CA"/>
    <w:rsid w:val="39204173"/>
    <w:rsid w:val="398675BC"/>
    <w:rsid w:val="39EC5791"/>
    <w:rsid w:val="39F80A77"/>
    <w:rsid w:val="3A7CBFE0"/>
    <w:rsid w:val="3AAAA3E3"/>
    <w:rsid w:val="3ACD01F1"/>
    <w:rsid w:val="3AD615B4"/>
    <w:rsid w:val="3B034D4F"/>
    <w:rsid w:val="3B71AC91"/>
    <w:rsid w:val="3BD65A1A"/>
    <w:rsid w:val="3C95D1C1"/>
    <w:rsid w:val="3CAD6F8A"/>
    <w:rsid w:val="3D2C342E"/>
    <w:rsid w:val="3DB0AD2B"/>
    <w:rsid w:val="3DE4A350"/>
    <w:rsid w:val="3E6E6E0C"/>
    <w:rsid w:val="3E955575"/>
    <w:rsid w:val="3F160466"/>
    <w:rsid w:val="3F4D02C0"/>
    <w:rsid w:val="3F59C168"/>
    <w:rsid w:val="3F7FF1CC"/>
    <w:rsid w:val="3F95DC8B"/>
    <w:rsid w:val="3FC114E1"/>
    <w:rsid w:val="4014CFA8"/>
    <w:rsid w:val="406AABEB"/>
    <w:rsid w:val="40E43BE2"/>
    <w:rsid w:val="40F844AC"/>
    <w:rsid w:val="4102FB47"/>
    <w:rsid w:val="4150BEDA"/>
    <w:rsid w:val="41658B44"/>
    <w:rsid w:val="42008B60"/>
    <w:rsid w:val="423D0A6A"/>
    <w:rsid w:val="42A430D6"/>
    <w:rsid w:val="42A5C712"/>
    <w:rsid w:val="42D3B8AE"/>
    <w:rsid w:val="42E10606"/>
    <w:rsid w:val="43035795"/>
    <w:rsid w:val="4380F326"/>
    <w:rsid w:val="439712AD"/>
    <w:rsid w:val="43A57992"/>
    <w:rsid w:val="43D52FA5"/>
    <w:rsid w:val="44175FD3"/>
    <w:rsid w:val="44177038"/>
    <w:rsid w:val="4437262B"/>
    <w:rsid w:val="44419773"/>
    <w:rsid w:val="44E11C91"/>
    <w:rsid w:val="451E13F0"/>
    <w:rsid w:val="45228E10"/>
    <w:rsid w:val="454540C2"/>
    <w:rsid w:val="45474CCD"/>
    <w:rsid w:val="45502D04"/>
    <w:rsid w:val="45892730"/>
    <w:rsid w:val="4592B287"/>
    <w:rsid w:val="45B6CACE"/>
    <w:rsid w:val="46233E25"/>
    <w:rsid w:val="4630A9CD"/>
    <w:rsid w:val="464196AC"/>
    <w:rsid w:val="46932444"/>
    <w:rsid w:val="46BCBC17"/>
    <w:rsid w:val="46C603E5"/>
    <w:rsid w:val="4776D615"/>
    <w:rsid w:val="47AEA2A6"/>
    <w:rsid w:val="47D62891"/>
    <w:rsid w:val="47F55B0D"/>
    <w:rsid w:val="48D76532"/>
    <w:rsid w:val="4939167F"/>
    <w:rsid w:val="499B8B84"/>
    <w:rsid w:val="49CAC506"/>
    <w:rsid w:val="4A3577D3"/>
    <w:rsid w:val="4AB0D8F7"/>
    <w:rsid w:val="4AB49043"/>
    <w:rsid w:val="4AD3DC6E"/>
    <w:rsid w:val="4AE2E71C"/>
    <w:rsid w:val="4B19A6D8"/>
    <w:rsid w:val="4B579C8A"/>
    <w:rsid w:val="4B755463"/>
    <w:rsid w:val="4B941BA4"/>
    <w:rsid w:val="4B9D7D1A"/>
    <w:rsid w:val="4BA6CA35"/>
    <w:rsid w:val="4BF22787"/>
    <w:rsid w:val="4BF4985D"/>
    <w:rsid w:val="4C21C441"/>
    <w:rsid w:val="4CE6AB61"/>
    <w:rsid w:val="4CF62790"/>
    <w:rsid w:val="4D0C40B4"/>
    <w:rsid w:val="4D210E4E"/>
    <w:rsid w:val="4D2EABA0"/>
    <w:rsid w:val="4E7C018C"/>
    <w:rsid w:val="4EADF800"/>
    <w:rsid w:val="4EB1E610"/>
    <w:rsid w:val="4EFD1B64"/>
    <w:rsid w:val="4F044281"/>
    <w:rsid w:val="4F23381E"/>
    <w:rsid w:val="4F40AA33"/>
    <w:rsid w:val="4F8EA895"/>
    <w:rsid w:val="5003A460"/>
    <w:rsid w:val="50ABADD9"/>
    <w:rsid w:val="50B69214"/>
    <w:rsid w:val="52345394"/>
    <w:rsid w:val="52C66063"/>
    <w:rsid w:val="5313C5AD"/>
    <w:rsid w:val="5314BE87"/>
    <w:rsid w:val="5372D4E0"/>
    <w:rsid w:val="538C0F1E"/>
    <w:rsid w:val="53A5E5E3"/>
    <w:rsid w:val="53D782E8"/>
    <w:rsid w:val="54355CA1"/>
    <w:rsid w:val="545AA741"/>
    <w:rsid w:val="54A35ABD"/>
    <w:rsid w:val="54F18FD7"/>
    <w:rsid w:val="5527D526"/>
    <w:rsid w:val="557370F4"/>
    <w:rsid w:val="55BE1F14"/>
    <w:rsid w:val="55F51F23"/>
    <w:rsid w:val="5610787A"/>
    <w:rsid w:val="5684CD39"/>
    <w:rsid w:val="568AD042"/>
    <w:rsid w:val="56E74E91"/>
    <w:rsid w:val="5714D2B3"/>
    <w:rsid w:val="5724FD9A"/>
    <w:rsid w:val="575872A5"/>
    <w:rsid w:val="57651550"/>
    <w:rsid w:val="57B1ADF4"/>
    <w:rsid w:val="57CAF07C"/>
    <w:rsid w:val="57D0E4C5"/>
    <w:rsid w:val="57D3D54F"/>
    <w:rsid w:val="57D93D29"/>
    <w:rsid w:val="5904C7DD"/>
    <w:rsid w:val="590AED05"/>
    <w:rsid w:val="5911A172"/>
    <w:rsid w:val="594820A9"/>
    <w:rsid w:val="5A018AA2"/>
    <w:rsid w:val="5A06D591"/>
    <w:rsid w:val="5A3073A4"/>
    <w:rsid w:val="5A320CBE"/>
    <w:rsid w:val="5A64B31B"/>
    <w:rsid w:val="5B1938D7"/>
    <w:rsid w:val="5B731F00"/>
    <w:rsid w:val="5BE34D81"/>
    <w:rsid w:val="5D217A87"/>
    <w:rsid w:val="5D22C0A4"/>
    <w:rsid w:val="5D2FA0AB"/>
    <w:rsid w:val="5D40307B"/>
    <w:rsid w:val="5D445A1E"/>
    <w:rsid w:val="5D4F0840"/>
    <w:rsid w:val="5DA75300"/>
    <w:rsid w:val="5DABAD31"/>
    <w:rsid w:val="5DB96FD0"/>
    <w:rsid w:val="5E00B714"/>
    <w:rsid w:val="5EB9B718"/>
    <w:rsid w:val="5F426504"/>
    <w:rsid w:val="5FDE2EFC"/>
    <w:rsid w:val="5FECAEFF"/>
    <w:rsid w:val="608B1C1D"/>
    <w:rsid w:val="61D04DEB"/>
    <w:rsid w:val="620BF32D"/>
    <w:rsid w:val="62320786"/>
    <w:rsid w:val="624E8C0D"/>
    <w:rsid w:val="62944DF1"/>
    <w:rsid w:val="62E149F5"/>
    <w:rsid w:val="630FB460"/>
    <w:rsid w:val="63B93DC2"/>
    <w:rsid w:val="64047507"/>
    <w:rsid w:val="6411A2C9"/>
    <w:rsid w:val="644F6A9C"/>
    <w:rsid w:val="6484282D"/>
    <w:rsid w:val="650B173B"/>
    <w:rsid w:val="651A5C93"/>
    <w:rsid w:val="65E01C2D"/>
    <w:rsid w:val="665FB5EC"/>
    <w:rsid w:val="66652FB9"/>
    <w:rsid w:val="66BDA806"/>
    <w:rsid w:val="6701FD72"/>
    <w:rsid w:val="671801B2"/>
    <w:rsid w:val="6720A867"/>
    <w:rsid w:val="67464482"/>
    <w:rsid w:val="67601DC7"/>
    <w:rsid w:val="67CCC9B7"/>
    <w:rsid w:val="67D6DDD9"/>
    <w:rsid w:val="67E36DC0"/>
    <w:rsid w:val="67F37EFA"/>
    <w:rsid w:val="6870D6F3"/>
    <w:rsid w:val="68887FE9"/>
    <w:rsid w:val="68BEC6F8"/>
    <w:rsid w:val="6912E822"/>
    <w:rsid w:val="691FB9DE"/>
    <w:rsid w:val="692A1DCE"/>
    <w:rsid w:val="692FBCE8"/>
    <w:rsid w:val="695A00D6"/>
    <w:rsid w:val="6977F966"/>
    <w:rsid w:val="69C3704C"/>
    <w:rsid w:val="6A294E96"/>
    <w:rsid w:val="6A382344"/>
    <w:rsid w:val="6A4A53B2"/>
    <w:rsid w:val="6A91EF47"/>
    <w:rsid w:val="6A94BD88"/>
    <w:rsid w:val="6AEDF77A"/>
    <w:rsid w:val="6B69E3CE"/>
    <w:rsid w:val="6C144268"/>
    <w:rsid w:val="6C8A7DDB"/>
    <w:rsid w:val="6CA049C9"/>
    <w:rsid w:val="6CF4441F"/>
    <w:rsid w:val="6D20AA97"/>
    <w:rsid w:val="6D484451"/>
    <w:rsid w:val="6DADDB6C"/>
    <w:rsid w:val="6DBC339E"/>
    <w:rsid w:val="6DBFFA83"/>
    <w:rsid w:val="6DD2BC9E"/>
    <w:rsid w:val="6E66505F"/>
    <w:rsid w:val="6E6BE0C1"/>
    <w:rsid w:val="6E9F2C6D"/>
    <w:rsid w:val="6EBA1D60"/>
    <w:rsid w:val="6EBD1346"/>
    <w:rsid w:val="6F00FA96"/>
    <w:rsid w:val="6F09BE2C"/>
    <w:rsid w:val="6F32680D"/>
    <w:rsid w:val="7034D04C"/>
    <w:rsid w:val="703A39DC"/>
    <w:rsid w:val="707E9C54"/>
    <w:rsid w:val="70A6641E"/>
    <w:rsid w:val="70DBE9D9"/>
    <w:rsid w:val="71151B3E"/>
    <w:rsid w:val="711C2A55"/>
    <w:rsid w:val="713C1B1B"/>
    <w:rsid w:val="71471427"/>
    <w:rsid w:val="715C66EA"/>
    <w:rsid w:val="7177D498"/>
    <w:rsid w:val="721733B5"/>
    <w:rsid w:val="726E337A"/>
    <w:rsid w:val="727011D4"/>
    <w:rsid w:val="728CB141"/>
    <w:rsid w:val="72A580B7"/>
    <w:rsid w:val="72C01FE7"/>
    <w:rsid w:val="7352A17A"/>
    <w:rsid w:val="73AE8F83"/>
    <w:rsid w:val="73B56DA2"/>
    <w:rsid w:val="73B59E01"/>
    <w:rsid w:val="73D609C9"/>
    <w:rsid w:val="7449871E"/>
    <w:rsid w:val="746FE1D4"/>
    <w:rsid w:val="747ADFFC"/>
    <w:rsid w:val="74A1C690"/>
    <w:rsid w:val="75668AED"/>
    <w:rsid w:val="7598DF59"/>
    <w:rsid w:val="759D60F5"/>
    <w:rsid w:val="75A2806B"/>
    <w:rsid w:val="75CBFD6D"/>
    <w:rsid w:val="75D62457"/>
    <w:rsid w:val="75D76A35"/>
    <w:rsid w:val="762EA659"/>
    <w:rsid w:val="76AA8388"/>
    <w:rsid w:val="76DD30E8"/>
    <w:rsid w:val="773EB77B"/>
    <w:rsid w:val="774E692F"/>
    <w:rsid w:val="7756C0EC"/>
    <w:rsid w:val="77F4D21B"/>
    <w:rsid w:val="7815D04B"/>
    <w:rsid w:val="782F3A22"/>
    <w:rsid w:val="78994420"/>
    <w:rsid w:val="79334BCA"/>
    <w:rsid w:val="7940DF20"/>
    <w:rsid w:val="794D5C5A"/>
    <w:rsid w:val="795E69B2"/>
    <w:rsid w:val="79698AEE"/>
    <w:rsid w:val="79A0F8F4"/>
    <w:rsid w:val="79DC46AB"/>
    <w:rsid w:val="7A247134"/>
    <w:rsid w:val="7A369BB2"/>
    <w:rsid w:val="7A8DA1D8"/>
    <w:rsid w:val="7ACC05E8"/>
    <w:rsid w:val="7BF2A42D"/>
    <w:rsid w:val="7CBFD538"/>
    <w:rsid w:val="7D069F45"/>
    <w:rsid w:val="7D90A769"/>
    <w:rsid w:val="7DB40B83"/>
    <w:rsid w:val="7E1ED910"/>
    <w:rsid w:val="7EA9D092"/>
    <w:rsid w:val="7EF3A8E1"/>
    <w:rsid w:val="7F0F1708"/>
    <w:rsid w:val="7F29376E"/>
    <w:rsid w:val="7F4E15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7900AE"/>
  <w15:chartTrackingRefBased/>
  <w15:docId w15:val="{BA27BE21-68FD-4ED8-A4F7-8881E7D8D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0" w:qFormat="1"/>
    <w:lsdException w:name="heading 3" w:locked="1" w:uiPriority="0" w:qFormat="1"/>
    <w:lsdException w:name="heading 4" w:locked="1" w:uiPriority="9" w:qFormat="1"/>
    <w:lsdException w:name="heading 5" w:locked="1" w:uiPriority="0" w:qFormat="1"/>
    <w:lsdException w:name="heading 6" w:locked="1" w:uiPriority="9" w:qFormat="1"/>
    <w:lsdException w:name="heading 7" w:locked="1" w:uiPriority="9"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uiPriority="0"/>
    <w:lsdException w:name="footer" w:uiPriority="0"/>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uiPriority="0"/>
    <w:lsdException w:name="line number" w:locked="1" w:semiHidden="1" w:unhideWhenUsed="1"/>
    <w:lsdException w:name="page number" w:uiPriority="0"/>
    <w:lsdException w:name="endnote reference" w:locked="1" w:semiHidden="1" w:unhideWhenUsed="1"/>
    <w:lsdException w:name="endnote text" w:locked="1" w:semiHidden="1" w:uiPriority="0"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uiPriority="0"/>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uiPriority="0"/>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uiPriority="0"/>
    <w:lsdException w:name="Body Text 3" w:uiPriority="0"/>
    <w:lsdException w:name="Body Text Indent 2" w:uiPriority="0"/>
    <w:lsdException w:name="Body Text Indent 3" w:uiPriority="0"/>
    <w:lsdException w:name="Block Text" w:locked="1" w:semiHidden="1" w:unhideWhenUsed="1"/>
    <w:lsdException w:name="FollowedHyperlink" w:uiPriority="0"/>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uiPriority="0"/>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uiPriority="0"/>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semiHidden="1" w:uiPriority="0"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semiHidden="1" w:uiPriority="0"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uiPriority="0"/>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6A4F"/>
    <w:pPr>
      <w:spacing w:after="240"/>
    </w:pPr>
    <w:rPr>
      <w:rFonts w:asciiTheme="minorHAnsi" w:hAnsiTheme="minorHAnsi" w:cstheme="minorHAnsi"/>
      <w:sz w:val="24"/>
      <w:szCs w:val="24"/>
      <w:lang w:eastAsia="en-US"/>
    </w:rPr>
  </w:style>
  <w:style w:type="paragraph" w:styleId="Heading1">
    <w:name w:val="heading 1"/>
    <w:basedOn w:val="Normal"/>
    <w:next w:val="Normal"/>
    <w:link w:val="Heading1Char"/>
    <w:uiPriority w:val="99"/>
    <w:qFormat/>
    <w:rsid w:val="00270BD6"/>
    <w:pPr>
      <w:pageBreakBefore/>
      <w:numPr>
        <w:numId w:val="58"/>
      </w:numPr>
      <w:pBdr>
        <w:top w:val="single" w:sz="4" w:space="0" w:color="auto"/>
        <w:bottom w:val="single" w:sz="4" w:space="1" w:color="auto"/>
      </w:pBdr>
      <w:tabs>
        <w:tab w:val="left" w:pos="426"/>
      </w:tabs>
      <w:ind w:left="432"/>
      <w:outlineLvl w:val="0"/>
    </w:pPr>
    <w:rPr>
      <w:rFonts w:ascii="Calibri" w:hAnsi="Calibri" w:cs="Arial"/>
      <w:color w:val="7030A0"/>
      <w:sz w:val="48"/>
      <w:szCs w:val="48"/>
    </w:rPr>
  </w:style>
  <w:style w:type="paragraph" w:styleId="Heading2">
    <w:name w:val="heading 2"/>
    <w:basedOn w:val="Normal"/>
    <w:next w:val="Normal"/>
    <w:link w:val="Heading2Char"/>
    <w:qFormat/>
    <w:rsid w:val="00270BD6"/>
    <w:pPr>
      <w:keepNext/>
      <w:numPr>
        <w:ilvl w:val="1"/>
        <w:numId w:val="58"/>
      </w:numPr>
      <w:outlineLvl w:val="1"/>
    </w:pPr>
    <w:rPr>
      <w:rFonts w:cs="Arial"/>
      <w:color w:val="7030A0"/>
      <w:sz w:val="36"/>
    </w:rPr>
  </w:style>
  <w:style w:type="paragraph" w:styleId="Heading3">
    <w:name w:val="heading 3"/>
    <w:basedOn w:val="Normal"/>
    <w:next w:val="Normal"/>
    <w:link w:val="Heading3Char"/>
    <w:qFormat/>
    <w:rsid w:val="00270BD6"/>
    <w:pPr>
      <w:keepNext/>
      <w:keepLines/>
      <w:numPr>
        <w:ilvl w:val="2"/>
        <w:numId w:val="58"/>
      </w:numPr>
      <w:spacing w:before="160" w:after="80" w:line="276" w:lineRule="auto"/>
      <w:outlineLvl w:val="2"/>
    </w:pPr>
    <w:rPr>
      <w:rFonts w:ascii="Calibri" w:eastAsiaTheme="majorEastAsia" w:hAnsi="Calibri" w:cs="Calibri"/>
      <w:bCs/>
      <w:color w:val="E71D72"/>
      <w:sz w:val="28"/>
      <w:szCs w:val="22"/>
    </w:rPr>
  </w:style>
  <w:style w:type="paragraph" w:styleId="Heading4">
    <w:name w:val="heading 4"/>
    <w:basedOn w:val="Normal"/>
    <w:next w:val="Normal"/>
    <w:link w:val="Heading4Char"/>
    <w:uiPriority w:val="99"/>
    <w:qFormat/>
    <w:rsid w:val="005A4C23"/>
    <w:pPr>
      <w:keepNext/>
      <w:numPr>
        <w:ilvl w:val="3"/>
        <w:numId w:val="58"/>
      </w:numPr>
      <w:jc w:val="both"/>
      <w:outlineLvl w:val="3"/>
    </w:pPr>
    <w:rPr>
      <w:i/>
      <w:iCs/>
      <w:color w:val="7030A0"/>
      <w:sz w:val="22"/>
      <w:szCs w:val="22"/>
    </w:rPr>
  </w:style>
  <w:style w:type="paragraph" w:styleId="Heading5">
    <w:name w:val="heading 5"/>
    <w:basedOn w:val="Normal"/>
    <w:next w:val="Normal"/>
    <w:link w:val="Heading5Char"/>
    <w:qFormat/>
    <w:rsid w:val="003D3F21"/>
    <w:pPr>
      <w:keepNext/>
      <w:numPr>
        <w:ilvl w:val="4"/>
        <w:numId w:val="58"/>
      </w:numPr>
      <w:outlineLvl w:val="4"/>
    </w:pPr>
    <w:rPr>
      <w:rFonts w:ascii="Arial" w:hAnsi="Arial" w:cs="Arial"/>
      <w:sz w:val="28"/>
      <w:szCs w:val="28"/>
    </w:rPr>
  </w:style>
  <w:style w:type="paragraph" w:styleId="Heading6">
    <w:name w:val="heading 6"/>
    <w:basedOn w:val="Normal"/>
    <w:next w:val="Normal"/>
    <w:link w:val="Heading6Char"/>
    <w:uiPriority w:val="99"/>
    <w:qFormat/>
    <w:rsid w:val="003D3F21"/>
    <w:pPr>
      <w:keepNext/>
      <w:numPr>
        <w:ilvl w:val="5"/>
        <w:numId w:val="58"/>
      </w:numPr>
      <w:outlineLvl w:val="5"/>
    </w:pPr>
    <w:rPr>
      <w:b/>
      <w:bCs/>
    </w:rPr>
  </w:style>
  <w:style w:type="paragraph" w:styleId="Heading7">
    <w:name w:val="heading 7"/>
    <w:basedOn w:val="Normal"/>
    <w:next w:val="Normal"/>
    <w:link w:val="Heading7Char"/>
    <w:uiPriority w:val="99"/>
    <w:qFormat/>
    <w:rsid w:val="003D3F21"/>
    <w:pPr>
      <w:keepNext/>
      <w:numPr>
        <w:ilvl w:val="6"/>
        <w:numId w:val="58"/>
      </w:numPr>
      <w:spacing w:after="120"/>
      <w:jc w:val="both"/>
      <w:outlineLvl w:val="6"/>
    </w:pPr>
    <w:rPr>
      <w:rFonts w:ascii="Arial" w:hAnsi="Arial" w:cs="Arial"/>
      <w:i/>
      <w:iCs/>
      <w:sz w:val="22"/>
      <w:szCs w:val="22"/>
    </w:rPr>
  </w:style>
  <w:style w:type="paragraph" w:styleId="Heading8">
    <w:name w:val="heading 8"/>
    <w:basedOn w:val="Normal"/>
    <w:next w:val="Normal"/>
    <w:link w:val="Heading8Char"/>
    <w:uiPriority w:val="9"/>
    <w:semiHidden/>
    <w:unhideWhenUsed/>
    <w:qFormat/>
    <w:locked/>
    <w:rsid w:val="003351DE"/>
    <w:pPr>
      <w:keepNext/>
      <w:keepLines/>
      <w:numPr>
        <w:ilvl w:val="7"/>
        <w:numId w:val="5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locked/>
    <w:rsid w:val="003351DE"/>
    <w:pPr>
      <w:keepNext/>
      <w:keepLines/>
      <w:numPr>
        <w:ilvl w:val="8"/>
        <w:numId w:val="5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270BD6"/>
    <w:rPr>
      <w:rFonts w:ascii="Calibri" w:hAnsi="Calibri" w:cs="Arial"/>
      <w:color w:val="7030A0"/>
      <w:sz w:val="48"/>
      <w:szCs w:val="48"/>
      <w:lang w:eastAsia="en-US"/>
    </w:rPr>
  </w:style>
  <w:style w:type="character" w:customStyle="1" w:styleId="Heading2Char">
    <w:name w:val="Heading 2 Char"/>
    <w:link w:val="Heading2"/>
    <w:locked/>
    <w:rsid w:val="00270BD6"/>
    <w:rPr>
      <w:rFonts w:asciiTheme="minorHAnsi" w:hAnsiTheme="minorHAnsi" w:cs="Arial"/>
      <w:color w:val="7030A0"/>
      <w:sz w:val="36"/>
      <w:szCs w:val="24"/>
      <w:lang w:eastAsia="en-US"/>
    </w:rPr>
  </w:style>
  <w:style w:type="character" w:customStyle="1" w:styleId="Heading3Char">
    <w:name w:val="Heading 3 Char"/>
    <w:link w:val="Heading3"/>
    <w:locked/>
    <w:rsid w:val="00270BD6"/>
    <w:rPr>
      <w:rFonts w:ascii="Calibri" w:eastAsiaTheme="majorEastAsia" w:hAnsi="Calibri" w:cs="Calibri"/>
      <w:bCs/>
      <w:color w:val="E71D72"/>
      <w:sz w:val="28"/>
      <w:szCs w:val="22"/>
      <w:lang w:eastAsia="en-US"/>
    </w:rPr>
  </w:style>
  <w:style w:type="character" w:customStyle="1" w:styleId="Heading4Char">
    <w:name w:val="Heading 4 Char"/>
    <w:link w:val="Heading4"/>
    <w:uiPriority w:val="99"/>
    <w:locked/>
    <w:rsid w:val="005A4C23"/>
    <w:rPr>
      <w:rFonts w:asciiTheme="minorHAnsi" w:hAnsiTheme="minorHAnsi" w:cstheme="minorHAnsi"/>
      <w:i/>
      <w:iCs/>
      <w:color w:val="7030A0"/>
      <w:sz w:val="22"/>
      <w:szCs w:val="22"/>
      <w:lang w:eastAsia="en-US"/>
    </w:rPr>
  </w:style>
  <w:style w:type="character" w:customStyle="1" w:styleId="Heading5Char">
    <w:name w:val="Heading 5 Char"/>
    <w:link w:val="Heading5"/>
    <w:locked/>
    <w:rsid w:val="005A1723"/>
    <w:rPr>
      <w:rFonts w:ascii="Arial" w:hAnsi="Arial" w:cs="Arial"/>
      <w:sz w:val="28"/>
      <w:szCs w:val="28"/>
      <w:lang w:eastAsia="en-US"/>
    </w:rPr>
  </w:style>
  <w:style w:type="character" w:customStyle="1" w:styleId="Heading6Char">
    <w:name w:val="Heading 6 Char"/>
    <w:link w:val="Heading6"/>
    <w:uiPriority w:val="99"/>
    <w:locked/>
    <w:rsid w:val="005A1723"/>
    <w:rPr>
      <w:rFonts w:asciiTheme="minorHAnsi" w:hAnsiTheme="minorHAnsi" w:cstheme="minorHAnsi"/>
      <w:b/>
      <w:bCs/>
      <w:sz w:val="24"/>
      <w:szCs w:val="24"/>
      <w:lang w:eastAsia="en-US"/>
    </w:rPr>
  </w:style>
  <w:style w:type="character" w:customStyle="1" w:styleId="Heading7Char">
    <w:name w:val="Heading 7 Char"/>
    <w:link w:val="Heading7"/>
    <w:uiPriority w:val="99"/>
    <w:locked/>
    <w:rsid w:val="005A1723"/>
    <w:rPr>
      <w:rFonts w:ascii="Arial" w:hAnsi="Arial" w:cs="Arial"/>
      <w:i/>
      <w:iCs/>
      <w:sz w:val="22"/>
      <w:szCs w:val="22"/>
      <w:lang w:eastAsia="en-US"/>
    </w:rPr>
  </w:style>
  <w:style w:type="paragraph" w:styleId="BalloonText">
    <w:name w:val="Balloon Text"/>
    <w:basedOn w:val="Normal"/>
    <w:link w:val="BalloonTextChar"/>
    <w:uiPriority w:val="99"/>
    <w:semiHidden/>
    <w:rsid w:val="003D3F21"/>
    <w:rPr>
      <w:rFonts w:ascii="Tahoma" w:hAnsi="Tahoma" w:cs="Tahoma"/>
      <w:sz w:val="16"/>
      <w:szCs w:val="16"/>
    </w:rPr>
  </w:style>
  <w:style w:type="character" w:customStyle="1" w:styleId="BalloonTextChar">
    <w:name w:val="Balloon Text Char"/>
    <w:link w:val="BalloonText"/>
    <w:uiPriority w:val="99"/>
    <w:semiHidden/>
    <w:locked/>
    <w:rsid w:val="005A1723"/>
    <w:rPr>
      <w:rFonts w:cs="Times New Roman"/>
      <w:sz w:val="2"/>
      <w:lang w:val="en-GB"/>
    </w:rPr>
  </w:style>
  <w:style w:type="paragraph" w:styleId="Header">
    <w:name w:val="header"/>
    <w:basedOn w:val="Normal"/>
    <w:link w:val="HeaderChar"/>
    <w:uiPriority w:val="99"/>
    <w:rsid w:val="003D3F21"/>
    <w:pPr>
      <w:tabs>
        <w:tab w:val="center" w:pos="4153"/>
        <w:tab w:val="right" w:pos="8306"/>
      </w:tabs>
    </w:pPr>
  </w:style>
  <w:style w:type="character" w:customStyle="1" w:styleId="HeaderChar">
    <w:name w:val="Header Char"/>
    <w:link w:val="Header"/>
    <w:uiPriority w:val="99"/>
    <w:locked/>
    <w:rsid w:val="005A1723"/>
    <w:rPr>
      <w:rFonts w:cs="Times New Roman"/>
      <w:sz w:val="24"/>
      <w:lang w:val="en-GB"/>
    </w:rPr>
  </w:style>
  <w:style w:type="paragraph" w:styleId="Footer">
    <w:name w:val="footer"/>
    <w:basedOn w:val="Normal"/>
    <w:link w:val="FooterChar"/>
    <w:rsid w:val="003D3F21"/>
    <w:pPr>
      <w:tabs>
        <w:tab w:val="center" w:pos="4153"/>
        <w:tab w:val="right" w:pos="8306"/>
      </w:tabs>
    </w:pPr>
  </w:style>
  <w:style w:type="character" w:customStyle="1" w:styleId="FooterChar">
    <w:name w:val="Footer Char"/>
    <w:link w:val="Footer"/>
    <w:locked/>
    <w:rsid w:val="00EF029E"/>
    <w:rPr>
      <w:rFonts w:cs="Times New Roman"/>
      <w:sz w:val="24"/>
      <w:lang w:eastAsia="en-US"/>
    </w:rPr>
  </w:style>
  <w:style w:type="paragraph" w:styleId="Title">
    <w:name w:val="Title"/>
    <w:basedOn w:val="Normal"/>
    <w:link w:val="TitleChar"/>
    <w:qFormat/>
    <w:rsid w:val="003D3F21"/>
    <w:pPr>
      <w:jc w:val="center"/>
    </w:pPr>
    <w:rPr>
      <w:b/>
      <w:bCs/>
      <w:u w:val="single"/>
    </w:rPr>
  </w:style>
  <w:style w:type="character" w:customStyle="1" w:styleId="TitleChar">
    <w:name w:val="Title Char"/>
    <w:link w:val="Title"/>
    <w:locked/>
    <w:rsid w:val="005A1723"/>
    <w:rPr>
      <w:rFonts w:ascii="Cambria" w:hAnsi="Cambria" w:cs="Cambria"/>
      <w:b/>
      <w:bCs/>
      <w:kern w:val="28"/>
      <w:sz w:val="32"/>
      <w:lang w:val="en-GB"/>
    </w:rPr>
  </w:style>
  <w:style w:type="character" w:styleId="Hyperlink">
    <w:name w:val="Hyperlink"/>
    <w:uiPriority w:val="99"/>
    <w:rsid w:val="003D3F21"/>
    <w:rPr>
      <w:rFonts w:cs="Times New Roman"/>
      <w:color w:val="0000FF"/>
      <w:u w:val="single"/>
    </w:rPr>
  </w:style>
  <w:style w:type="paragraph" w:styleId="BodyTextIndent">
    <w:name w:val="Body Text Indent"/>
    <w:basedOn w:val="Normal"/>
    <w:link w:val="BodyTextIndentChar"/>
    <w:uiPriority w:val="99"/>
    <w:rsid w:val="003D3F21"/>
    <w:pPr>
      <w:ind w:left="-180"/>
      <w:jc w:val="both"/>
    </w:pPr>
    <w:rPr>
      <w:rFonts w:ascii="Arial" w:hAnsi="Arial" w:cs="Arial"/>
    </w:rPr>
  </w:style>
  <w:style w:type="character" w:customStyle="1" w:styleId="BodyTextIndentChar">
    <w:name w:val="Body Text Indent Char"/>
    <w:link w:val="BodyTextIndent"/>
    <w:uiPriority w:val="99"/>
    <w:semiHidden/>
    <w:locked/>
    <w:rsid w:val="005A1723"/>
    <w:rPr>
      <w:rFonts w:cs="Times New Roman"/>
      <w:sz w:val="24"/>
      <w:lang w:val="en-GB"/>
    </w:rPr>
  </w:style>
  <w:style w:type="paragraph" w:styleId="BodyText">
    <w:name w:val="Body Text"/>
    <w:basedOn w:val="Normal"/>
    <w:link w:val="BodyTextChar"/>
    <w:uiPriority w:val="99"/>
    <w:rsid w:val="003D3F21"/>
    <w:pPr>
      <w:jc w:val="both"/>
    </w:pPr>
    <w:rPr>
      <w:rFonts w:ascii="Arial" w:hAnsi="Arial" w:cs="Arial"/>
    </w:rPr>
  </w:style>
  <w:style w:type="character" w:customStyle="1" w:styleId="BodyTextChar">
    <w:name w:val="Body Text Char"/>
    <w:link w:val="BodyText"/>
    <w:uiPriority w:val="99"/>
    <w:locked/>
    <w:rsid w:val="001A5C4E"/>
    <w:rPr>
      <w:rFonts w:ascii="Arial" w:hAnsi="Arial" w:cs="Arial"/>
      <w:sz w:val="24"/>
      <w:lang w:eastAsia="en-US"/>
    </w:rPr>
  </w:style>
  <w:style w:type="paragraph" w:styleId="ListBullet">
    <w:name w:val="List Bullet"/>
    <w:basedOn w:val="Normal"/>
    <w:uiPriority w:val="99"/>
    <w:rsid w:val="003D3F21"/>
    <w:pPr>
      <w:numPr>
        <w:numId w:val="3"/>
      </w:numPr>
    </w:pPr>
    <w:rPr>
      <w:lang w:val="en-US"/>
    </w:rPr>
  </w:style>
  <w:style w:type="paragraph" w:styleId="BodyText3">
    <w:name w:val="Body Text 3"/>
    <w:basedOn w:val="Normal"/>
    <w:link w:val="BodyText3Char"/>
    <w:uiPriority w:val="99"/>
    <w:rsid w:val="003D3F21"/>
    <w:pPr>
      <w:jc w:val="both"/>
    </w:pPr>
    <w:rPr>
      <w:rFonts w:ascii="Arial" w:hAnsi="Arial" w:cs="Arial"/>
      <w:sz w:val="22"/>
      <w:szCs w:val="22"/>
    </w:rPr>
  </w:style>
  <w:style w:type="character" w:customStyle="1" w:styleId="BodyText3Char">
    <w:name w:val="Body Text 3 Char"/>
    <w:link w:val="BodyText3"/>
    <w:uiPriority w:val="99"/>
    <w:semiHidden/>
    <w:locked/>
    <w:rsid w:val="005A1723"/>
    <w:rPr>
      <w:rFonts w:cs="Times New Roman"/>
      <w:sz w:val="16"/>
      <w:lang w:val="en-GB"/>
    </w:rPr>
  </w:style>
  <w:style w:type="paragraph" w:styleId="BodyTextIndent2">
    <w:name w:val="Body Text Indent 2"/>
    <w:basedOn w:val="Normal"/>
    <w:link w:val="BodyTextIndent2Char"/>
    <w:uiPriority w:val="99"/>
    <w:rsid w:val="003D3F21"/>
    <w:pPr>
      <w:spacing w:after="120"/>
      <w:ind w:left="720" w:hanging="720"/>
      <w:jc w:val="both"/>
    </w:pPr>
    <w:rPr>
      <w:rFonts w:ascii="Arial" w:hAnsi="Arial" w:cs="Arial"/>
      <w:i/>
      <w:iCs/>
      <w:sz w:val="22"/>
      <w:szCs w:val="22"/>
    </w:rPr>
  </w:style>
  <w:style w:type="character" w:customStyle="1" w:styleId="BodyTextIndent2Char">
    <w:name w:val="Body Text Indent 2 Char"/>
    <w:link w:val="BodyTextIndent2"/>
    <w:uiPriority w:val="99"/>
    <w:semiHidden/>
    <w:locked/>
    <w:rsid w:val="005A1723"/>
    <w:rPr>
      <w:rFonts w:cs="Times New Roman"/>
      <w:sz w:val="24"/>
      <w:lang w:val="en-GB"/>
    </w:rPr>
  </w:style>
  <w:style w:type="paragraph" w:styleId="BodyText2">
    <w:name w:val="Body Text 2"/>
    <w:basedOn w:val="Normal"/>
    <w:link w:val="BodyText2Char"/>
    <w:uiPriority w:val="99"/>
    <w:rsid w:val="003D3F21"/>
    <w:pPr>
      <w:jc w:val="both"/>
    </w:pPr>
    <w:rPr>
      <w:rFonts w:ascii="Arial" w:hAnsi="Arial" w:cs="Arial"/>
      <w:lang w:val="en-US"/>
    </w:rPr>
  </w:style>
  <w:style w:type="character" w:customStyle="1" w:styleId="BodyText2Char">
    <w:name w:val="Body Text 2 Char"/>
    <w:link w:val="BodyText2"/>
    <w:uiPriority w:val="99"/>
    <w:semiHidden/>
    <w:locked/>
    <w:rsid w:val="005A1723"/>
    <w:rPr>
      <w:rFonts w:cs="Times New Roman"/>
      <w:sz w:val="24"/>
      <w:lang w:val="en-GB"/>
    </w:rPr>
  </w:style>
  <w:style w:type="paragraph" w:styleId="BodyTextIndent3">
    <w:name w:val="Body Text Indent 3"/>
    <w:basedOn w:val="Normal"/>
    <w:link w:val="BodyTextIndent3Char"/>
    <w:uiPriority w:val="99"/>
    <w:rsid w:val="003D3F21"/>
    <w:pPr>
      <w:tabs>
        <w:tab w:val="left" w:pos="360"/>
      </w:tabs>
      <w:ind w:left="360" w:hanging="360"/>
      <w:jc w:val="both"/>
    </w:pPr>
    <w:rPr>
      <w:rFonts w:ascii="Arial" w:hAnsi="Arial" w:cs="Arial"/>
      <w:sz w:val="22"/>
      <w:szCs w:val="22"/>
    </w:rPr>
  </w:style>
  <w:style w:type="character" w:customStyle="1" w:styleId="BodyTextIndent3Char">
    <w:name w:val="Body Text Indent 3 Char"/>
    <w:link w:val="BodyTextIndent3"/>
    <w:uiPriority w:val="99"/>
    <w:semiHidden/>
    <w:locked/>
    <w:rsid w:val="005A1723"/>
    <w:rPr>
      <w:rFonts w:cs="Times New Roman"/>
      <w:sz w:val="16"/>
      <w:lang w:val="en-GB"/>
    </w:rPr>
  </w:style>
  <w:style w:type="character" w:styleId="FollowedHyperlink">
    <w:name w:val="FollowedHyperlink"/>
    <w:uiPriority w:val="99"/>
    <w:rsid w:val="003D3F21"/>
    <w:rPr>
      <w:rFonts w:cs="Times New Roman"/>
      <w:color w:val="800080"/>
      <w:u w:val="single"/>
    </w:rPr>
  </w:style>
  <w:style w:type="paragraph" w:styleId="FootnoteText">
    <w:name w:val="footnote text"/>
    <w:basedOn w:val="Normal"/>
    <w:link w:val="FootnoteTextChar"/>
    <w:uiPriority w:val="99"/>
    <w:semiHidden/>
    <w:rsid w:val="003D3F21"/>
    <w:rPr>
      <w:sz w:val="20"/>
      <w:szCs w:val="20"/>
    </w:rPr>
  </w:style>
  <w:style w:type="character" w:customStyle="1" w:styleId="FootnoteTextChar">
    <w:name w:val="Footnote Text Char"/>
    <w:link w:val="FootnoteText"/>
    <w:uiPriority w:val="99"/>
    <w:semiHidden/>
    <w:locked/>
    <w:rsid w:val="005A1723"/>
    <w:rPr>
      <w:rFonts w:cs="Times New Roman"/>
      <w:sz w:val="20"/>
      <w:lang w:val="en-GB"/>
    </w:rPr>
  </w:style>
  <w:style w:type="character" w:styleId="FootnoteReference">
    <w:name w:val="footnote reference"/>
    <w:rsid w:val="003D3F21"/>
    <w:rPr>
      <w:rFonts w:cs="Times New Roman"/>
      <w:vertAlign w:val="superscript"/>
    </w:rPr>
  </w:style>
  <w:style w:type="character" w:styleId="PageNumber">
    <w:name w:val="page number"/>
    <w:uiPriority w:val="99"/>
    <w:rsid w:val="003D3F21"/>
    <w:rPr>
      <w:rFonts w:cs="Times New Roman"/>
    </w:rPr>
  </w:style>
  <w:style w:type="paragraph" w:customStyle="1" w:styleId="CorpsdetextemargeExp">
    <w:name w:val="Corps de texte marge Exp"/>
    <w:basedOn w:val="Normal"/>
    <w:uiPriority w:val="99"/>
    <w:rsid w:val="003D3F21"/>
    <w:pPr>
      <w:overflowPunct w:val="0"/>
      <w:autoSpaceDE w:val="0"/>
      <w:autoSpaceDN w:val="0"/>
      <w:adjustRightInd w:val="0"/>
      <w:jc w:val="both"/>
      <w:textAlignment w:val="baseline"/>
    </w:pPr>
    <w:rPr>
      <w:rFonts w:ascii="Times" w:hAnsi="Times" w:cs="Times"/>
      <w:sz w:val="22"/>
      <w:szCs w:val="22"/>
      <w:lang w:val="en-US"/>
    </w:rPr>
  </w:style>
  <w:style w:type="paragraph" w:customStyle="1" w:styleId="Style1">
    <w:name w:val="Style1"/>
    <w:basedOn w:val="Normal"/>
    <w:next w:val="Normal"/>
    <w:uiPriority w:val="99"/>
    <w:rsid w:val="003D3F21"/>
  </w:style>
  <w:style w:type="paragraph" w:customStyle="1" w:styleId="Corpsdetextemarge">
    <w:name w:val="Corps de texte marge"/>
    <w:basedOn w:val="BodyText"/>
    <w:rsid w:val="003D3F21"/>
    <w:rPr>
      <w:rFonts w:ascii="Times" w:hAnsi="Times" w:cs="Times"/>
      <w:lang w:val="en-US"/>
    </w:rPr>
  </w:style>
  <w:style w:type="character" w:styleId="CommentReference">
    <w:name w:val="annotation reference"/>
    <w:uiPriority w:val="99"/>
    <w:semiHidden/>
    <w:rsid w:val="003D3F21"/>
    <w:rPr>
      <w:rFonts w:cs="Times New Roman"/>
      <w:sz w:val="16"/>
    </w:rPr>
  </w:style>
  <w:style w:type="paragraph" w:styleId="CommentText">
    <w:name w:val="annotation text"/>
    <w:basedOn w:val="Normal"/>
    <w:link w:val="CommentTextChar"/>
    <w:uiPriority w:val="99"/>
    <w:rsid w:val="003D3F21"/>
    <w:rPr>
      <w:sz w:val="20"/>
      <w:szCs w:val="20"/>
    </w:rPr>
  </w:style>
  <w:style w:type="character" w:customStyle="1" w:styleId="CommentTextChar">
    <w:name w:val="Comment Text Char"/>
    <w:link w:val="CommentText"/>
    <w:uiPriority w:val="99"/>
    <w:locked/>
    <w:rsid w:val="005A1723"/>
    <w:rPr>
      <w:rFonts w:cs="Times New Roman"/>
      <w:sz w:val="20"/>
      <w:lang w:val="en-GB"/>
    </w:rPr>
  </w:style>
  <w:style w:type="paragraph" w:styleId="CommentSubject">
    <w:name w:val="annotation subject"/>
    <w:basedOn w:val="CommentText"/>
    <w:next w:val="CommentText"/>
    <w:link w:val="CommentSubjectChar"/>
    <w:uiPriority w:val="99"/>
    <w:semiHidden/>
    <w:rsid w:val="003D3F21"/>
    <w:rPr>
      <w:b/>
      <w:bCs/>
    </w:rPr>
  </w:style>
  <w:style w:type="character" w:customStyle="1" w:styleId="CommentSubjectChar">
    <w:name w:val="Comment Subject Char"/>
    <w:link w:val="CommentSubject"/>
    <w:uiPriority w:val="99"/>
    <w:semiHidden/>
    <w:locked/>
    <w:rsid w:val="005A1723"/>
    <w:rPr>
      <w:rFonts w:cs="Times New Roman"/>
      <w:b/>
      <w:bCs/>
      <w:sz w:val="20"/>
      <w:lang w:val="en-GB"/>
    </w:rPr>
  </w:style>
  <w:style w:type="paragraph" w:styleId="NormalWeb">
    <w:name w:val="Normal (Web)"/>
    <w:basedOn w:val="Normal"/>
    <w:rsid w:val="008F106C"/>
    <w:pPr>
      <w:spacing w:before="100" w:after="100"/>
    </w:pPr>
  </w:style>
  <w:style w:type="character" w:styleId="Emphasis">
    <w:name w:val="Emphasis"/>
    <w:uiPriority w:val="99"/>
    <w:qFormat/>
    <w:rsid w:val="001A5C4E"/>
    <w:rPr>
      <w:rFonts w:cs="Times New Roman"/>
      <w:i/>
      <w:iCs/>
    </w:rPr>
  </w:style>
  <w:style w:type="table" w:styleId="TableGrid">
    <w:name w:val="Table Grid"/>
    <w:basedOn w:val="TableNormal"/>
    <w:uiPriority w:val="39"/>
    <w:rsid w:val="00504E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uiPriority w:val="99"/>
    <w:rsid w:val="00504590"/>
    <w:tblPr>
      <w:tblStyleRowBandSize w:val="1"/>
      <w:tblStyleColBandSize w:val="1"/>
    </w:tblPr>
    <w:tblStylePr w:type="firstRow">
      <w:rPr>
        <w:rFonts w:cs="Times New Roman"/>
        <w:b/>
        <w:bCs/>
        <w:shd w:val="clear" w:color="auto" w:fill="auto"/>
      </w:rPr>
      <w:tblPr/>
      <w:tcPr>
        <w:tcBorders>
          <w:tl2br w:val="none" w:sz="0" w:space="0" w:color="auto"/>
          <w:tr2bl w:val="none" w:sz="0" w:space="0" w:color="auto"/>
        </w:tcBorders>
      </w:tcPr>
    </w:tblStylePr>
    <w:tblStylePr w:type="firstCol">
      <w:rPr>
        <w:rFonts w:cs="Times New Roman"/>
        <w:shd w:val="clear" w:color="auto" w:fill="auto"/>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shd w:val="clear" w:color="auto" w:fill="auto"/>
      </w:rPr>
      <w:tblPr/>
      <w:tcPr>
        <w:tcBorders>
          <w:right w:val="single" w:sz="6" w:space="0" w:color="FFFFFF"/>
          <w:tl2br w:val="none" w:sz="0" w:space="0" w:color="auto"/>
          <w:tr2bl w:val="none" w:sz="0" w:space="0" w:color="auto"/>
        </w:tcBorders>
      </w:tcPr>
    </w:tblStylePr>
    <w:tblStylePr w:type="band1Vert">
      <w:rPr>
        <w:rFonts w:cs="Times New Roman"/>
        <w:color w:val="auto"/>
        <w:shd w:val="clear" w:color="auto" w:fill="auto"/>
      </w:rPr>
      <w:tblPr/>
      <w:tcPr>
        <w:shd w:val="solid" w:color="C0C0C0" w:fill="FFFFFF"/>
      </w:tcPr>
    </w:tblStylePr>
    <w:tblStylePr w:type="band2Vert">
      <w:rPr>
        <w:rFonts w:cs="Times New Roman"/>
        <w:color w:val="auto"/>
        <w:shd w:val="clear" w:color="auto" w:fill="auto"/>
      </w:rPr>
      <w:tblPr/>
      <w:tcPr>
        <w:shd w:val="pct50" w:color="C0C0C0" w:fill="FFFFFF"/>
      </w:tcPr>
    </w:tblStylePr>
    <w:tblStylePr w:type="band1Horz">
      <w:rPr>
        <w:rFonts w:cs="Times New Roman"/>
        <w:shd w:val="clear" w:color="auto" w:fill="auto"/>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shd w:val="clear" w:color="auto" w:fill="auto"/>
      </w:rPr>
      <w:tblPr/>
      <w:tcPr>
        <w:tcBorders>
          <w:tl2br w:val="none" w:sz="0" w:space="0" w:color="auto"/>
          <w:tr2bl w:val="none" w:sz="0" w:space="0" w:color="auto"/>
        </w:tcBorders>
      </w:tcPr>
    </w:tblStylePr>
  </w:style>
  <w:style w:type="table" w:styleId="TableClassic1">
    <w:name w:val="Table Classic 1"/>
    <w:basedOn w:val="TableNormal"/>
    <w:uiPriority w:val="99"/>
    <w:rsid w:val="00504590"/>
    <w:tblPr>
      <w:tblBorders>
        <w:top w:val="single" w:sz="12" w:space="0" w:color="000000"/>
        <w:bottom w:val="single" w:sz="12" w:space="0" w:color="000000"/>
      </w:tblBorders>
    </w:tblPr>
    <w:tblStylePr w:type="firstRow">
      <w:rPr>
        <w:rFonts w:cs="Times New Roman"/>
        <w:i/>
        <w:iCs/>
        <w:shd w:val="clear" w:color="auto" w:fill="auto"/>
      </w:rPr>
      <w:tblPr/>
      <w:tcPr>
        <w:tcBorders>
          <w:bottom w:val="single" w:sz="6" w:space="0" w:color="000000"/>
          <w:tl2br w:val="none" w:sz="0" w:space="0" w:color="auto"/>
          <w:tr2bl w:val="none" w:sz="0" w:space="0" w:color="auto"/>
        </w:tcBorders>
      </w:tcPr>
    </w:tblStylePr>
    <w:tblStylePr w:type="lastRow">
      <w:rPr>
        <w:rFonts w:cs="Times New Roman"/>
        <w:color w:val="auto"/>
        <w:shd w:val="clear" w:color="auto" w:fill="auto"/>
      </w:rPr>
      <w:tblPr/>
      <w:tcPr>
        <w:tcBorders>
          <w:top w:val="single" w:sz="6" w:space="0" w:color="000000"/>
          <w:tl2br w:val="none" w:sz="0" w:space="0" w:color="auto"/>
          <w:tr2bl w:val="none" w:sz="0" w:space="0" w:color="auto"/>
        </w:tcBorders>
      </w:tcPr>
    </w:tblStylePr>
    <w:tblStylePr w:type="firstCol">
      <w:rPr>
        <w:rFonts w:cs="Times New Roman"/>
        <w:shd w:val="clear" w:color="auto" w:fill="auto"/>
      </w:rPr>
      <w:tblPr/>
      <w:tcPr>
        <w:tcBorders>
          <w:right w:val="single" w:sz="6" w:space="0" w:color="000000"/>
          <w:tl2br w:val="none" w:sz="0" w:space="0" w:color="auto"/>
          <w:tr2bl w:val="none" w:sz="0" w:space="0" w:color="auto"/>
        </w:tcBorders>
      </w:tcPr>
    </w:tblStylePr>
    <w:tblStylePr w:type="neCell">
      <w:rPr>
        <w:rFonts w:cs="Times New Roman"/>
        <w:b/>
        <w:bCs/>
        <w:i w:val="0"/>
        <w:iCs w:val="0"/>
        <w:shd w:val="clear" w:color="auto" w:fill="auto"/>
      </w:rPr>
      <w:tblPr/>
      <w:tcPr>
        <w:tcBorders>
          <w:tl2br w:val="none" w:sz="0" w:space="0" w:color="auto"/>
          <w:tr2bl w:val="none" w:sz="0" w:space="0" w:color="auto"/>
        </w:tcBorders>
      </w:tcPr>
    </w:tblStylePr>
    <w:tblStylePr w:type="swCell">
      <w:rPr>
        <w:rFonts w:cs="Times New Roman"/>
        <w:b/>
        <w:bCs/>
        <w:shd w:val="clear" w:color="auto" w:fill="auto"/>
      </w:rPr>
      <w:tblPr/>
      <w:tcPr>
        <w:tcBorders>
          <w:tl2br w:val="none" w:sz="0" w:space="0" w:color="auto"/>
          <w:tr2bl w:val="none" w:sz="0" w:space="0" w:color="auto"/>
        </w:tcBorders>
      </w:tcPr>
    </w:tblStylePr>
  </w:style>
  <w:style w:type="paragraph" w:styleId="ListParagraph">
    <w:name w:val="List Paragraph"/>
    <w:basedOn w:val="Normal"/>
    <w:uiPriority w:val="34"/>
    <w:qFormat/>
    <w:rsid w:val="0039483B"/>
    <w:pPr>
      <w:ind w:left="720"/>
    </w:pPr>
  </w:style>
  <w:style w:type="character" w:customStyle="1" w:styleId="CharChar1">
    <w:name w:val="Char Char1"/>
    <w:uiPriority w:val="99"/>
    <w:rsid w:val="00EE6E11"/>
    <w:rPr>
      <w:rFonts w:ascii="Calibri" w:hAnsi="Calibri" w:cs="Calibri"/>
      <w:sz w:val="22"/>
      <w:lang w:val="en-US" w:eastAsia="en-US"/>
    </w:rPr>
  </w:style>
  <w:style w:type="paragraph" w:customStyle="1" w:styleId="listparagraph0">
    <w:name w:val="listparagraph"/>
    <w:basedOn w:val="Normal"/>
    <w:uiPriority w:val="99"/>
    <w:rsid w:val="00191212"/>
    <w:rPr>
      <w:lang w:eastAsia="en-GB"/>
    </w:rPr>
  </w:style>
  <w:style w:type="paragraph" w:styleId="EndnoteText">
    <w:name w:val="endnote text"/>
    <w:basedOn w:val="Normal"/>
    <w:link w:val="EndnoteTextChar"/>
    <w:semiHidden/>
    <w:rsid w:val="00C75A1D"/>
    <w:rPr>
      <w:rFonts w:ascii="Arial" w:hAnsi="Arial"/>
      <w:sz w:val="20"/>
      <w:szCs w:val="20"/>
    </w:rPr>
  </w:style>
  <w:style w:type="character" w:customStyle="1" w:styleId="EndnoteTextChar">
    <w:name w:val="Endnote Text Char"/>
    <w:link w:val="EndnoteText"/>
    <w:semiHidden/>
    <w:locked/>
    <w:rsid w:val="00C75A1D"/>
    <w:rPr>
      <w:rFonts w:ascii="Arial" w:hAnsi="Arial" w:cs="Times New Roman"/>
      <w:lang w:val="en-GB"/>
    </w:rPr>
  </w:style>
  <w:style w:type="character" w:styleId="EndnoteReference">
    <w:name w:val="endnote reference"/>
    <w:uiPriority w:val="99"/>
    <w:semiHidden/>
    <w:rsid w:val="00C75A1D"/>
    <w:rPr>
      <w:rFonts w:cs="Times New Roman"/>
      <w:vertAlign w:val="superscript"/>
    </w:rPr>
  </w:style>
  <w:style w:type="paragraph" w:styleId="Revision">
    <w:name w:val="Revision"/>
    <w:hidden/>
    <w:uiPriority w:val="99"/>
    <w:semiHidden/>
    <w:rsid w:val="00341644"/>
    <w:rPr>
      <w:sz w:val="24"/>
      <w:szCs w:val="24"/>
      <w:lang w:eastAsia="en-US"/>
    </w:rPr>
  </w:style>
  <w:style w:type="paragraph" w:customStyle="1" w:styleId="Default">
    <w:name w:val="Default"/>
    <w:rsid w:val="0091362D"/>
    <w:pPr>
      <w:autoSpaceDE w:val="0"/>
      <w:autoSpaceDN w:val="0"/>
      <w:adjustRightInd w:val="0"/>
    </w:pPr>
    <w:rPr>
      <w:rFonts w:ascii="Arial" w:hAnsi="Arial" w:cs="Arial"/>
      <w:color w:val="000000"/>
      <w:sz w:val="24"/>
      <w:szCs w:val="24"/>
      <w:lang w:eastAsia="en-US"/>
    </w:rPr>
  </w:style>
  <w:style w:type="paragraph" w:styleId="NoSpacing">
    <w:name w:val="No Spacing"/>
    <w:uiPriority w:val="1"/>
    <w:qFormat/>
    <w:rsid w:val="003D4A8C"/>
    <w:rPr>
      <w:rFonts w:ascii="Calibri" w:eastAsia="Calibri" w:hAnsi="Calibri"/>
      <w:sz w:val="22"/>
      <w:szCs w:val="22"/>
      <w:lang w:eastAsia="en-US"/>
    </w:rPr>
  </w:style>
  <w:style w:type="paragraph" w:styleId="TOCHeading">
    <w:name w:val="TOC Heading"/>
    <w:basedOn w:val="Heading1"/>
    <w:next w:val="Normal"/>
    <w:uiPriority w:val="39"/>
    <w:unhideWhenUsed/>
    <w:qFormat/>
    <w:rsid w:val="008517B0"/>
    <w:pPr>
      <w:keepLines/>
      <w:spacing w:before="240" w:after="0" w:line="259" w:lineRule="auto"/>
      <w:outlineLvl w:val="9"/>
    </w:pPr>
    <w:rPr>
      <w:rFonts w:ascii="Calibri Light" w:hAnsi="Calibri Light" w:cs="Times New Roman"/>
      <w:color w:val="2E74B5"/>
      <w:sz w:val="32"/>
      <w:szCs w:val="32"/>
      <w:lang w:val="en-US"/>
    </w:rPr>
  </w:style>
  <w:style w:type="paragraph" w:styleId="TOC1">
    <w:name w:val="toc 1"/>
    <w:basedOn w:val="Normal"/>
    <w:next w:val="Normal"/>
    <w:autoRedefine/>
    <w:uiPriority w:val="39"/>
    <w:unhideWhenUsed/>
    <w:locked/>
    <w:rsid w:val="007D42B4"/>
  </w:style>
  <w:style w:type="paragraph" w:styleId="TOC2">
    <w:name w:val="toc 2"/>
    <w:basedOn w:val="Normal"/>
    <w:next w:val="Normal"/>
    <w:autoRedefine/>
    <w:uiPriority w:val="39"/>
    <w:unhideWhenUsed/>
    <w:locked/>
    <w:rsid w:val="00CC7B58"/>
    <w:pPr>
      <w:tabs>
        <w:tab w:val="left" w:pos="960"/>
        <w:tab w:val="right" w:leader="dot" w:pos="9019"/>
      </w:tabs>
      <w:ind w:left="896" w:hanging="658"/>
    </w:pPr>
  </w:style>
  <w:style w:type="paragraph" w:styleId="TOC3">
    <w:name w:val="toc 3"/>
    <w:basedOn w:val="Normal"/>
    <w:next w:val="Normal"/>
    <w:autoRedefine/>
    <w:uiPriority w:val="39"/>
    <w:unhideWhenUsed/>
    <w:locked/>
    <w:rsid w:val="008517B0"/>
    <w:pPr>
      <w:ind w:left="480"/>
    </w:pPr>
  </w:style>
  <w:style w:type="paragraph" w:customStyle="1" w:styleId="StyleHeading5Left">
    <w:name w:val="Style Heading 5 + Left"/>
    <w:basedOn w:val="Heading5"/>
    <w:rsid w:val="005E64CD"/>
    <w:pPr>
      <w:keepNext w:val="0"/>
      <w:tabs>
        <w:tab w:val="num" w:pos="567"/>
      </w:tabs>
      <w:spacing w:before="120" w:after="120"/>
      <w:ind w:left="567" w:hanging="567"/>
    </w:pPr>
    <w:rPr>
      <w:rFonts w:ascii="Calibri" w:hAnsi="Calibri" w:cs="Times New Roman"/>
      <w:sz w:val="24"/>
      <w:szCs w:val="20"/>
      <w:lang w:val="x-none"/>
    </w:rPr>
  </w:style>
  <w:style w:type="paragraph" w:customStyle="1" w:styleId="Numberedheading">
    <w:name w:val="Numbered heading"/>
    <w:basedOn w:val="Heading2"/>
    <w:qFormat/>
    <w:rsid w:val="005E64CD"/>
    <w:pPr>
      <w:keepLines/>
      <w:numPr>
        <w:ilvl w:val="0"/>
        <w:numId w:val="0"/>
      </w:numPr>
      <w:spacing w:before="240" w:line="380" w:lineRule="atLeast"/>
    </w:pPr>
    <w:rPr>
      <w:rFonts w:ascii="Times New Roman" w:eastAsia="MS Gothic" w:hAnsi="Times New Roman" w:cs="Times New Roman"/>
      <w:color w:val="642183"/>
      <w:sz w:val="32"/>
      <w:szCs w:val="26"/>
      <w:lang w:val="x-none"/>
    </w:rPr>
  </w:style>
  <w:style w:type="paragraph" w:styleId="PlainText">
    <w:name w:val="Plain Text"/>
    <w:basedOn w:val="Normal"/>
    <w:link w:val="PlainTextChar"/>
    <w:uiPriority w:val="99"/>
    <w:semiHidden/>
    <w:unhideWhenUsed/>
    <w:locked/>
    <w:rsid w:val="00F25294"/>
    <w:rPr>
      <w:rFonts w:ascii="Calibri" w:eastAsia="Calibri" w:hAnsi="Calibri"/>
      <w:sz w:val="22"/>
      <w:szCs w:val="22"/>
    </w:rPr>
  </w:style>
  <w:style w:type="character" w:customStyle="1" w:styleId="PlainTextChar">
    <w:name w:val="Plain Text Char"/>
    <w:link w:val="PlainText"/>
    <w:uiPriority w:val="99"/>
    <w:semiHidden/>
    <w:rsid w:val="00F25294"/>
    <w:rPr>
      <w:rFonts w:ascii="Calibri" w:eastAsia="Calibri" w:hAnsi="Calibri"/>
      <w:sz w:val="22"/>
      <w:szCs w:val="22"/>
      <w:lang w:eastAsia="en-US"/>
    </w:rPr>
  </w:style>
  <w:style w:type="table" w:customStyle="1" w:styleId="TableGrid1">
    <w:name w:val="Table Grid1"/>
    <w:basedOn w:val="TableNormal"/>
    <w:next w:val="TableGrid"/>
    <w:uiPriority w:val="39"/>
    <w:rsid w:val="0050677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E2A76"/>
    <w:rPr>
      <w:color w:val="605E5C"/>
      <w:shd w:val="clear" w:color="auto" w:fill="E1DFDD"/>
    </w:rPr>
  </w:style>
  <w:style w:type="paragraph" w:styleId="Caption">
    <w:name w:val="caption"/>
    <w:basedOn w:val="Normal"/>
    <w:next w:val="Normal"/>
    <w:uiPriority w:val="35"/>
    <w:unhideWhenUsed/>
    <w:qFormat/>
    <w:locked/>
    <w:rsid w:val="00965F73"/>
    <w:pPr>
      <w:spacing w:after="200"/>
    </w:pPr>
    <w:rPr>
      <w:i/>
      <w:iCs/>
      <w:color w:val="44546A" w:themeColor="text2"/>
      <w:sz w:val="18"/>
      <w:szCs w:val="18"/>
    </w:rPr>
  </w:style>
  <w:style w:type="paragraph" w:customStyle="1" w:styleId="paragraph">
    <w:name w:val="paragraph"/>
    <w:basedOn w:val="Normal"/>
    <w:rsid w:val="00D85FE3"/>
    <w:pPr>
      <w:spacing w:before="100" w:beforeAutospacing="1" w:after="100" w:afterAutospacing="1"/>
    </w:pPr>
    <w:rPr>
      <w:lang w:eastAsia="en-GB"/>
    </w:rPr>
  </w:style>
  <w:style w:type="character" w:customStyle="1" w:styleId="contentcontrolboundarysink">
    <w:name w:val="contentcontrolboundarysink"/>
    <w:basedOn w:val="DefaultParagraphFont"/>
    <w:rsid w:val="00D85FE3"/>
  </w:style>
  <w:style w:type="character" w:customStyle="1" w:styleId="normaltextrun">
    <w:name w:val="normaltextrun"/>
    <w:basedOn w:val="DefaultParagraphFont"/>
    <w:rsid w:val="00D85FE3"/>
  </w:style>
  <w:style w:type="character" w:customStyle="1" w:styleId="eop">
    <w:name w:val="eop"/>
    <w:basedOn w:val="DefaultParagraphFont"/>
    <w:rsid w:val="00D85FE3"/>
  </w:style>
  <w:style w:type="character" w:styleId="SubtleEmphasis">
    <w:name w:val="Subtle Emphasis"/>
    <w:basedOn w:val="DefaultParagraphFont"/>
    <w:uiPriority w:val="19"/>
    <w:qFormat/>
    <w:rsid w:val="00AB3C22"/>
    <w:rPr>
      <w:i/>
      <w:iCs/>
      <w:color w:val="404040" w:themeColor="text1" w:themeTint="BF"/>
    </w:rPr>
  </w:style>
  <w:style w:type="paragraph" w:customStyle="1" w:styleId="Subheadinglettered">
    <w:name w:val="Subheading lettered"/>
    <w:basedOn w:val="Normal"/>
    <w:link w:val="SubheadingletteredChar"/>
    <w:qFormat/>
    <w:rsid w:val="00817BB9"/>
    <w:pPr>
      <w:numPr>
        <w:numId w:val="56"/>
      </w:numPr>
    </w:pPr>
  </w:style>
  <w:style w:type="character" w:customStyle="1" w:styleId="SubheadingletteredChar">
    <w:name w:val="Subheading lettered Char"/>
    <w:basedOn w:val="DefaultParagraphFont"/>
    <w:link w:val="Subheadinglettered"/>
    <w:rsid w:val="00817BB9"/>
    <w:rPr>
      <w:rFonts w:asciiTheme="minorHAnsi" w:hAnsiTheme="minorHAnsi" w:cstheme="minorHAnsi"/>
      <w:sz w:val="24"/>
      <w:szCs w:val="24"/>
      <w:lang w:eastAsia="en-US"/>
    </w:rPr>
  </w:style>
  <w:style w:type="paragraph" w:customStyle="1" w:styleId="Tabletext">
    <w:name w:val="Table text"/>
    <w:basedOn w:val="Normal"/>
    <w:link w:val="TabletextChar"/>
    <w:qFormat/>
    <w:rsid w:val="005A5733"/>
    <w:pPr>
      <w:spacing w:after="0"/>
    </w:pPr>
  </w:style>
  <w:style w:type="character" w:customStyle="1" w:styleId="TabletextChar">
    <w:name w:val="Table text Char"/>
    <w:basedOn w:val="DefaultParagraphFont"/>
    <w:link w:val="Tabletext"/>
    <w:rsid w:val="005A5733"/>
    <w:rPr>
      <w:rFonts w:asciiTheme="minorHAnsi" w:hAnsiTheme="minorHAnsi" w:cstheme="minorHAnsi"/>
      <w:sz w:val="24"/>
      <w:szCs w:val="24"/>
      <w:lang w:eastAsia="en-US"/>
    </w:rPr>
  </w:style>
  <w:style w:type="paragraph" w:customStyle="1" w:styleId="Style2">
    <w:name w:val="Style2"/>
    <w:basedOn w:val="Heading1"/>
    <w:link w:val="Style2Char"/>
    <w:qFormat/>
    <w:rsid w:val="004D4C47"/>
    <w:pPr>
      <w:numPr>
        <w:numId w:val="0"/>
      </w:numPr>
    </w:pPr>
  </w:style>
  <w:style w:type="character" w:customStyle="1" w:styleId="Style2Char">
    <w:name w:val="Style2 Char"/>
    <w:basedOn w:val="Heading1Char"/>
    <w:link w:val="Style2"/>
    <w:rsid w:val="004D4C47"/>
    <w:rPr>
      <w:rFonts w:ascii="Calibri" w:hAnsi="Calibri" w:cs="Arial"/>
      <w:b w:val="0"/>
      <w:bCs w:val="0"/>
      <w:color w:val="7030A0"/>
      <w:sz w:val="40"/>
      <w:szCs w:val="24"/>
      <w:lang w:eastAsia="en-US"/>
    </w:rPr>
  </w:style>
  <w:style w:type="paragraph" w:customStyle="1" w:styleId="Subheadingnotlabelled">
    <w:name w:val="Subheading not labelled"/>
    <w:basedOn w:val="Normal"/>
    <w:link w:val="SubheadingnotlabelledChar"/>
    <w:qFormat/>
    <w:rsid w:val="00261414"/>
    <w:rPr>
      <w:rFonts w:ascii="Calibri" w:hAnsi="Calibri"/>
      <w:b/>
      <w:color w:val="7030A0"/>
    </w:rPr>
  </w:style>
  <w:style w:type="character" w:customStyle="1" w:styleId="SubheadingnotlabelledChar">
    <w:name w:val="Subheading not labelled Char"/>
    <w:basedOn w:val="DefaultParagraphFont"/>
    <w:link w:val="Subheadingnotlabelled"/>
    <w:rsid w:val="00261414"/>
    <w:rPr>
      <w:rFonts w:ascii="Calibri" w:hAnsi="Calibri" w:cstheme="minorHAnsi"/>
      <w:b/>
      <w:color w:val="7030A0"/>
      <w:sz w:val="24"/>
      <w:szCs w:val="24"/>
      <w:lang w:eastAsia="en-US"/>
    </w:rPr>
  </w:style>
  <w:style w:type="character" w:customStyle="1" w:styleId="Heading8Char">
    <w:name w:val="Heading 8 Char"/>
    <w:basedOn w:val="DefaultParagraphFont"/>
    <w:link w:val="Heading8"/>
    <w:uiPriority w:val="9"/>
    <w:semiHidden/>
    <w:rsid w:val="003351DE"/>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uiPriority w:val="9"/>
    <w:semiHidden/>
    <w:rsid w:val="003351DE"/>
    <w:rPr>
      <w:rFonts w:asciiTheme="majorHAnsi" w:eastAsiaTheme="majorEastAsia" w:hAnsiTheme="majorHAnsi" w:cstheme="majorBidi"/>
      <w:i/>
      <w:iCs/>
      <w:color w:val="272727" w:themeColor="text1" w:themeTint="D8"/>
      <w:sz w:val="21"/>
      <w:szCs w:val="21"/>
      <w:lang w:eastAsia="en-US"/>
    </w:rPr>
  </w:style>
  <w:style w:type="paragraph" w:customStyle="1" w:styleId="TOCheadingnotnumbered">
    <w:name w:val="TOC heading not numbered"/>
    <w:basedOn w:val="Subheadingnotlabelled"/>
    <w:link w:val="TOCheadingnotnumberedChar"/>
    <w:qFormat/>
    <w:rsid w:val="00874DAB"/>
  </w:style>
  <w:style w:type="character" w:customStyle="1" w:styleId="TOCheadingnotnumberedChar">
    <w:name w:val="TOC heading not numbered Char"/>
    <w:basedOn w:val="SubheadingnotlabelledChar"/>
    <w:link w:val="TOCheadingnotnumbered"/>
    <w:rsid w:val="00874DAB"/>
    <w:rPr>
      <w:rFonts w:ascii="Calibri" w:hAnsi="Calibri" w:cstheme="minorHAnsi"/>
      <w:b/>
      <w:color w:val="7030A0"/>
      <w:sz w:val="24"/>
      <w:szCs w:val="24"/>
      <w:lang w:eastAsia="en-US"/>
    </w:rPr>
  </w:style>
  <w:style w:type="paragraph" w:customStyle="1" w:styleId="TableStyle2">
    <w:name w:val="Table Style 2"/>
    <w:rsid w:val="00D02BE9"/>
    <w:pPr>
      <w:pBdr>
        <w:top w:val="nil"/>
        <w:left w:val="nil"/>
        <w:bottom w:val="nil"/>
        <w:right w:val="nil"/>
        <w:between w:val="nil"/>
        <w:bar w:val="nil"/>
      </w:pBdr>
    </w:pPr>
    <w:rPr>
      <w:rFonts w:ascii="Helvetica Neue" w:eastAsia="Helvetica Neue" w:hAnsi="Helvetica Neue" w:cs="Helvetica Neue"/>
      <w:color w:val="000000"/>
      <w:bdr w:val="nil"/>
      <w14:textOutline w14:w="0" w14:cap="flat" w14:cmpd="sng" w14:algn="ctr">
        <w14:noFill/>
        <w14:prstDash w14:val="solid"/>
        <w14:bevel/>
      </w14:textOutline>
    </w:rPr>
  </w:style>
  <w:style w:type="paragraph" w:customStyle="1" w:styleId="Body">
    <w:name w:val="Body"/>
    <w:rsid w:val="00D02BE9"/>
    <w:pPr>
      <w:pBdr>
        <w:top w:val="nil"/>
        <w:left w:val="nil"/>
        <w:bottom w:val="nil"/>
        <w:right w:val="nil"/>
        <w:between w:val="nil"/>
        <w:bar w:val="nil"/>
      </w:pBdr>
    </w:pPr>
    <w:rPr>
      <w:rFonts w:ascii="Helvetica Neue" w:eastAsia="Arial Unicode MS" w:hAnsi="Helvetica Neue" w:cs="Arial Unicode MS"/>
      <w:color w:val="000000"/>
      <w:sz w:val="22"/>
      <w:szCs w:val="22"/>
      <w:bdr w:val="nil"/>
      <w:lang w:val="en-US"/>
      <w14:textOutline w14:w="0" w14:cap="flat" w14:cmpd="sng" w14:algn="ctr">
        <w14:noFill/>
        <w14:prstDash w14:val="solid"/>
        <w14:bevel/>
      </w14:textOutline>
    </w:rPr>
  </w:style>
  <w:style w:type="paragraph" w:customStyle="1" w:styleId="TableParagraph">
    <w:name w:val="Table Paragraph"/>
    <w:basedOn w:val="Normal"/>
    <w:uiPriority w:val="1"/>
    <w:qFormat/>
    <w:rsid w:val="0032587D"/>
    <w:pPr>
      <w:widowControl w:val="0"/>
      <w:autoSpaceDE w:val="0"/>
      <w:autoSpaceDN w:val="0"/>
      <w:spacing w:after="0"/>
    </w:pPr>
    <w:rPr>
      <w:rFonts w:ascii="Arial" w:eastAsia="Arial" w:hAnsi="Arial" w:cs="Arial"/>
      <w:sz w:val="22"/>
      <w:szCs w:val="22"/>
      <w:lang w:val="en-US"/>
    </w:rPr>
  </w:style>
  <w:style w:type="paragraph" w:styleId="TOC6">
    <w:name w:val="toc 6"/>
    <w:basedOn w:val="Normal"/>
    <w:next w:val="Normal"/>
    <w:autoRedefine/>
    <w:uiPriority w:val="39"/>
    <w:semiHidden/>
    <w:unhideWhenUsed/>
    <w:locked/>
    <w:rsid w:val="007D42B4"/>
    <w:pPr>
      <w:spacing w:after="100"/>
      <w:ind w:left="1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7858274">
      <w:bodyDiv w:val="1"/>
      <w:marLeft w:val="0"/>
      <w:marRight w:val="0"/>
      <w:marTop w:val="0"/>
      <w:marBottom w:val="0"/>
      <w:divBdr>
        <w:top w:val="none" w:sz="0" w:space="0" w:color="auto"/>
        <w:left w:val="none" w:sz="0" w:space="0" w:color="auto"/>
        <w:bottom w:val="none" w:sz="0" w:space="0" w:color="auto"/>
        <w:right w:val="none" w:sz="0" w:space="0" w:color="auto"/>
      </w:divBdr>
    </w:div>
    <w:div w:id="528182567">
      <w:bodyDiv w:val="1"/>
      <w:marLeft w:val="0"/>
      <w:marRight w:val="0"/>
      <w:marTop w:val="0"/>
      <w:marBottom w:val="0"/>
      <w:divBdr>
        <w:top w:val="none" w:sz="0" w:space="0" w:color="auto"/>
        <w:left w:val="none" w:sz="0" w:space="0" w:color="auto"/>
        <w:bottom w:val="none" w:sz="0" w:space="0" w:color="auto"/>
        <w:right w:val="none" w:sz="0" w:space="0" w:color="auto"/>
      </w:divBdr>
    </w:div>
    <w:div w:id="820731707">
      <w:bodyDiv w:val="1"/>
      <w:marLeft w:val="0"/>
      <w:marRight w:val="0"/>
      <w:marTop w:val="0"/>
      <w:marBottom w:val="0"/>
      <w:divBdr>
        <w:top w:val="none" w:sz="0" w:space="0" w:color="auto"/>
        <w:left w:val="none" w:sz="0" w:space="0" w:color="auto"/>
        <w:bottom w:val="none" w:sz="0" w:space="0" w:color="auto"/>
        <w:right w:val="none" w:sz="0" w:space="0" w:color="auto"/>
      </w:divBdr>
    </w:div>
    <w:div w:id="884677528">
      <w:bodyDiv w:val="1"/>
      <w:marLeft w:val="0"/>
      <w:marRight w:val="0"/>
      <w:marTop w:val="0"/>
      <w:marBottom w:val="0"/>
      <w:divBdr>
        <w:top w:val="none" w:sz="0" w:space="0" w:color="auto"/>
        <w:left w:val="none" w:sz="0" w:space="0" w:color="auto"/>
        <w:bottom w:val="none" w:sz="0" w:space="0" w:color="auto"/>
        <w:right w:val="none" w:sz="0" w:space="0" w:color="auto"/>
      </w:divBdr>
    </w:div>
    <w:div w:id="1025057898">
      <w:bodyDiv w:val="1"/>
      <w:marLeft w:val="0"/>
      <w:marRight w:val="0"/>
      <w:marTop w:val="0"/>
      <w:marBottom w:val="0"/>
      <w:divBdr>
        <w:top w:val="none" w:sz="0" w:space="0" w:color="auto"/>
        <w:left w:val="none" w:sz="0" w:space="0" w:color="auto"/>
        <w:bottom w:val="none" w:sz="0" w:space="0" w:color="auto"/>
        <w:right w:val="none" w:sz="0" w:space="0" w:color="auto"/>
      </w:divBdr>
    </w:div>
    <w:div w:id="1138304603">
      <w:bodyDiv w:val="1"/>
      <w:marLeft w:val="0"/>
      <w:marRight w:val="0"/>
      <w:marTop w:val="0"/>
      <w:marBottom w:val="0"/>
      <w:divBdr>
        <w:top w:val="none" w:sz="0" w:space="0" w:color="auto"/>
        <w:left w:val="none" w:sz="0" w:space="0" w:color="auto"/>
        <w:bottom w:val="none" w:sz="0" w:space="0" w:color="auto"/>
        <w:right w:val="none" w:sz="0" w:space="0" w:color="auto"/>
      </w:divBdr>
    </w:div>
    <w:div w:id="1410882096">
      <w:bodyDiv w:val="1"/>
      <w:marLeft w:val="0"/>
      <w:marRight w:val="0"/>
      <w:marTop w:val="0"/>
      <w:marBottom w:val="0"/>
      <w:divBdr>
        <w:top w:val="none" w:sz="0" w:space="0" w:color="auto"/>
        <w:left w:val="none" w:sz="0" w:space="0" w:color="auto"/>
        <w:bottom w:val="none" w:sz="0" w:space="0" w:color="auto"/>
        <w:right w:val="none" w:sz="0" w:space="0" w:color="auto"/>
      </w:divBdr>
    </w:div>
    <w:div w:id="1550800576">
      <w:bodyDiv w:val="1"/>
      <w:marLeft w:val="0"/>
      <w:marRight w:val="0"/>
      <w:marTop w:val="0"/>
      <w:marBottom w:val="0"/>
      <w:divBdr>
        <w:top w:val="none" w:sz="0" w:space="0" w:color="auto"/>
        <w:left w:val="none" w:sz="0" w:space="0" w:color="auto"/>
        <w:bottom w:val="none" w:sz="0" w:space="0" w:color="auto"/>
        <w:right w:val="none" w:sz="0" w:space="0" w:color="auto"/>
      </w:divBdr>
    </w:div>
    <w:div w:id="1598832964">
      <w:bodyDiv w:val="1"/>
      <w:marLeft w:val="0"/>
      <w:marRight w:val="0"/>
      <w:marTop w:val="0"/>
      <w:marBottom w:val="0"/>
      <w:divBdr>
        <w:top w:val="none" w:sz="0" w:space="0" w:color="auto"/>
        <w:left w:val="none" w:sz="0" w:space="0" w:color="auto"/>
        <w:bottom w:val="none" w:sz="0" w:space="0" w:color="auto"/>
        <w:right w:val="none" w:sz="0" w:space="0" w:color="auto"/>
      </w:divBdr>
    </w:div>
    <w:div w:id="2066564010">
      <w:bodyDiv w:val="1"/>
      <w:marLeft w:val="0"/>
      <w:marRight w:val="0"/>
      <w:marTop w:val="0"/>
      <w:marBottom w:val="0"/>
      <w:divBdr>
        <w:top w:val="none" w:sz="0" w:space="0" w:color="auto"/>
        <w:left w:val="none" w:sz="0" w:space="0" w:color="auto"/>
        <w:bottom w:val="none" w:sz="0" w:space="0" w:color="auto"/>
        <w:right w:val="none" w:sz="0" w:space="0" w:color="auto"/>
      </w:divBdr>
    </w:div>
    <w:div w:id="2082629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is.smcsubmissionportal@nhs.scot" TargetMode="External"/><Relationship Id="rId18" Type="http://schemas.openxmlformats.org/officeDocument/2006/relationships/hyperlink" Target="https://www.trialforge.org/trial-diversity/pro-edi-improving-how-equity-diversity-and-inclusion-is-handled-in-evidence-synthesis/"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mailto:his.SMCPublicInvolvement@nhs.sco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scottishmedicines.org.uk/Public_Involvement"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isma-statement.org/prisma-2020-flow-dia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A481D1E1305D8499E9598354B1FBF0B" ma:contentTypeVersion="10" ma:contentTypeDescription="Create a new document." ma:contentTypeScope="" ma:versionID="8b01afb34298903bab2158cb3e80ae37">
  <xsd:schema xmlns:xsd="http://www.w3.org/2001/XMLSchema" xmlns:xs="http://www.w3.org/2001/XMLSchema" xmlns:p="http://schemas.microsoft.com/office/2006/metadata/properties" xmlns:ns2="7cd61539-9fb8-4533-91d1-24f7806302b0" xmlns:ns3="c42180f1-f3e7-4533-af90-622550a663b0" targetNamespace="http://schemas.microsoft.com/office/2006/metadata/properties" ma:root="true" ma:fieldsID="b2e828929756f2111bd9bfef6397a092" ns2:_="" ns3:_="">
    <xsd:import namespace="7cd61539-9fb8-4533-91d1-24f7806302b0"/>
    <xsd:import namespace="c42180f1-f3e7-4533-af90-622550a663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d61539-9fb8-4533-91d1-24f7806302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6ac32b6-d060-42fb-93c0-6c46742e1ae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2180f1-f3e7-4533-af90-622550a663b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9d3b596-8c8c-4657-879d-fd9da380e679}" ma:internalName="TaxCatchAll" ma:showField="CatchAllData" ma:web="c42180f1-f3e7-4533-af90-622550a663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cd61539-9fb8-4533-91d1-24f7806302b0">
      <Terms xmlns="http://schemas.microsoft.com/office/infopath/2007/PartnerControls"/>
    </lcf76f155ced4ddcb4097134ff3c332f>
    <TaxCatchAll xmlns="c42180f1-f3e7-4533-af90-622550a663b0"/>
  </documentManagement>
</p:properties>
</file>

<file path=customXml/itemProps1.xml><?xml version="1.0" encoding="utf-8"?>
<ds:datastoreItem xmlns:ds="http://schemas.openxmlformats.org/officeDocument/2006/customXml" ds:itemID="{98A00858-0450-4CB7-9952-E5A4E15FD427}">
  <ds:schemaRefs>
    <ds:schemaRef ds:uri="http://schemas.microsoft.com/sharepoint/v3/contenttype/forms"/>
  </ds:schemaRefs>
</ds:datastoreItem>
</file>

<file path=customXml/itemProps2.xml><?xml version="1.0" encoding="utf-8"?>
<ds:datastoreItem xmlns:ds="http://schemas.openxmlformats.org/officeDocument/2006/customXml" ds:itemID="{41D075E7-9BB9-4B3A-9EB6-54080B0630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d61539-9fb8-4533-91d1-24f7806302b0"/>
    <ds:schemaRef ds:uri="c42180f1-f3e7-4533-af90-622550a663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883E3B-37B5-4212-BF13-7DC76CF27429}">
  <ds:schemaRefs>
    <ds:schemaRef ds:uri="http://schemas.openxmlformats.org/officeDocument/2006/bibliography"/>
  </ds:schemaRefs>
</ds:datastoreItem>
</file>

<file path=customXml/itemProps4.xml><?xml version="1.0" encoding="utf-8"?>
<ds:datastoreItem xmlns:ds="http://schemas.openxmlformats.org/officeDocument/2006/customXml" ds:itemID="{838A929D-B910-4A46-B1E7-81473C1AA54D}">
  <ds:schemaRefs>
    <ds:schemaRef ds:uri="http://schemas.microsoft.com/office/2006/metadata/properties"/>
    <ds:schemaRef ds:uri="http://schemas.microsoft.com/office/infopath/2007/PartnerControls"/>
    <ds:schemaRef ds:uri="7cd61539-9fb8-4533-91d1-24f7806302b0"/>
    <ds:schemaRef ds:uri="c42180f1-f3e7-4533-af90-622550a663b0"/>
  </ds:schemaRefs>
</ds:datastoreItem>
</file>

<file path=docMetadata/LabelInfo.xml><?xml version="1.0" encoding="utf-8"?>
<clbl:labelList xmlns:clbl="http://schemas.microsoft.com/office/2020/mipLabelMetadata">
  <clbl:label id="{10efe0bd-a030-4bca-809c-b5e6745e499a}" enabled="0" method="" siteId="{10efe0bd-a030-4bca-809c-b5e6745e499a}" removed="1"/>
</clbl:labelList>
</file>

<file path=docProps/app.xml><?xml version="1.0" encoding="utf-8"?>
<Properties xmlns="http://schemas.openxmlformats.org/officeDocument/2006/extended-properties" xmlns:vt="http://schemas.openxmlformats.org/officeDocument/2006/docPropsVTypes">
  <Template>Normal</Template>
  <TotalTime>13</TotalTime>
  <Pages>38</Pages>
  <Words>6507</Words>
  <Characters>37096</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Introduction</vt:lpstr>
    </vt:vector>
  </TitlesOfParts>
  <Company>Health Technology Board for Scotland</Company>
  <LinksUpToDate>false</LinksUpToDate>
  <CharactersWithSpaces>43516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Jill Mitchell</dc:creator>
  <cp:keywords/>
  <dc:description/>
  <cp:lastModifiedBy>Susan Downie (NHS Healthcare Improvement Scotland)</cp:lastModifiedBy>
  <cp:revision>5</cp:revision>
  <cp:lastPrinted>2020-02-14T08:42:00Z</cp:lastPrinted>
  <dcterms:created xsi:type="dcterms:W3CDTF">2026-10-21T15:52:00Z</dcterms:created>
  <dcterms:modified xsi:type="dcterms:W3CDTF">2026-10-22T07:33:00Z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0x010100BA481D1E1305D8499E9598354B1FBF0B</vt:lpwstr>
  </property>
  <property fmtid="{D5CDD505-2E9C-101B-9397-08002B2CF9AE}" pid="3" name="MediaServiceImageTags">
    <vt:lpwstr/>
  </property>
</Properties>
</file>