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658"/>
        <w:gridCol w:w="138"/>
      </w:tblGrid>
      <w:tr w:rsidR="00513D4B" w14:paraId="3ABAC12A" w14:textId="77777777" w:rsidTr="006314A9">
        <w:trPr>
          <w:trHeight w:val="1015"/>
          <w:jc w:val="right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595A6D8" w14:textId="77777777" w:rsidR="00513D4B" w:rsidRDefault="00513D4B" w:rsidP="00513D4B"/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E9298" w14:textId="77777777" w:rsidR="00513D4B" w:rsidRDefault="00513D4B" w:rsidP="00513D4B"/>
        </w:tc>
      </w:tr>
      <w:tr w:rsidR="00100F18" w14:paraId="4103F466" w14:textId="77777777" w:rsidTr="006314A9">
        <w:trPr>
          <w:gridAfter w:val="1"/>
          <w:wAfter w:w="138" w:type="dxa"/>
          <w:trHeight w:val="204"/>
          <w:jc w:val="right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129F9" w14:textId="77777777" w:rsidR="00100F18" w:rsidRPr="002837F7" w:rsidRDefault="00100F18" w:rsidP="00DD4675">
            <w:pPr>
              <w:spacing w:line="192" w:lineRule="auto"/>
              <w:ind w:left="142"/>
              <w:rPr>
                <w:color w:val="1B4C87" w:themeColor="text2"/>
                <w:sz w:val="21"/>
                <w:szCs w:val="21"/>
              </w:rPr>
            </w:pPr>
          </w:p>
        </w:tc>
      </w:tr>
    </w:tbl>
    <w:p w14:paraId="4FC3B6B5" w14:textId="77777777" w:rsidR="00513D4B" w:rsidRDefault="00513D4B" w:rsidP="00CB4121">
      <w:pPr>
        <w:spacing w:after="0" w:line="240" w:lineRule="auto"/>
        <w:rPr>
          <w:rFonts w:cstheme="minorHAnsi"/>
          <w:b/>
          <w:color w:val="602365" w:themeColor="accent4"/>
          <w:sz w:val="52"/>
          <w:szCs w:val="52"/>
        </w:rPr>
      </w:pPr>
    </w:p>
    <w:p w14:paraId="22452CCD" w14:textId="77777777" w:rsidR="006314A9" w:rsidRPr="0042338A" w:rsidRDefault="00513D4B" w:rsidP="00CB4121">
      <w:pPr>
        <w:spacing w:after="0" w:line="240" w:lineRule="auto"/>
        <w:rPr>
          <w:rFonts w:cs="Arial"/>
          <w:b/>
          <w:sz w:val="52"/>
          <w:szCs w:val="52"/>
        </w:rPr>
      </w:pPr>
      <w:r w:rsidRPr="005B7D5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BB28A4" wp14:editId="1412FE56">
            <wp:simplePos x="0" y="0"/>
            <wp:positionH relativeFrom="margin">
              <wp:align>left</wp:align>
            </wp:positionH>
            <wp:positionV relativeFrom="paragraph">
              <wp:posOffset>-961390</wp:posOffset>
            </wp:positionV>
            <wp:extent cx="3086100" cy="60960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121" w:rsidRPr="0042338A">
        <w:rPr>
          <w:rFonts w:cstheme="minorHAnsi"/>
          <w:b/>
          <w:color w:val="602365" w:themeColor="accent4"/>
          <w:sz w:val="52"/>
          <w:szCs w:val="52"/>
        </w:rPr>
        <w:t xml:space="preserve">Fast-track resubmission proforma </w:t>
      </w:r>
    </w:p>
    <w:p w14:paraId="52D46F4A" w14:textId="77777777" w:rsidR="006314A9" w:rsidRDefault="006314A9" w:rsidP="006314A9">
      <w:pPr>
        <w:spacing w:after="0" w:line="240" w:lineRule="auto"/>
        <w:jc w:val="center"/>
        <w:rPr>
          <w:rFonts w:cs="Arial"/>
          <w:b/>
          <w:szCs w:val="24"/>
        </w:rPr>
      </w:pPr>
    </w:p>
    <w:p w14:paraId="3ABE5A47" w14:textId="1C2447D6" w:rsidR="006314A9" w:rsidRPr="00E33825" w:rsidRDefault="006314A9" w:rsidP="78212B2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spacing w:after="0" w:line="240" w:lineRule="auto"/>
        <w:ind w:right="508"/>
        <w:jc w:val="both"/>
        <w:rPr>
          <w:rFonts w:eastAsia="Times New Roman" w:cs="Arial"/>
        </w:rPr>
      </w:pPr>
      <w:r w:rsidRPr="78212B24">
        <w:rPr>
          <w:rFonts w:eastAsia="Times New Roman" w:cs="Arial"/>
        </w:rPr>
        <w:t xml:space="preserve">This proforma should be completed for resubmissions where the </w:t>
      </w:r>
      <w:r w:rsidRPr="78212B24">
        <w:rPr>
          <w:rFonts w:eastAsia="Times New Roman" w:cs="Arial"/>
          <w:b/>
          <w:bCs/>
          <w:u w:val="single"/>
        </w:rPr>
        <w:t>only</w:t>
      </w:r>
      <w:r w:rsidRPr="78212B24">
        <w:rPr>
          <w:rFonts w:eastAsia="Times New Roman" w:cs="Arial"/>
        </w:rPr>
        <w:t xml:space="preserve"> change to the original submission is a new or improved simple </w:t>
      </w:r>
      <w:r w:rsidR="7BB36786" w:rsidRPr="78212B24">
        <w:rPr>
          <w:rFonts w:eastAsia="Times New Roman" w:cs="Arial"/>
        </w:rPr>
        <w:t>Patient Access Scheme (</w:t>
      </w:r>
      <w:r w:rsidRPr="78212B24">
        <w:rPr>
          <w:rFonts w:eastAsia="Times New Roman" w:cs="Arial"/>
        </w:rPr>
        <w:t>PAS</w:t>
      </w:r>
      <w:r w:rsidR="77239F6F" w:rsidRPr="78212B24">
        <w:rPr>
          <w:rFonts w:eastAsia="Times New Roman" w:cs="Arial"/>
        </w:rPr>
        <w:t>)</w:t>
      </w:r>
      <w:r w:rsidR="001E161C" w:rsidRPr="78212B24">
        <w:rPr>
          <w:rFonts w:eastAsia="Times New Roman" w:cs="Arial"/>
        </w:rPr>
        <w:t xml:space="preserve"> or confirmed list price reduction</w:t>
      </w:r>
      <w:r w:rsidRPr="78212B24">
        <w:rPr>
          <w:rFonts w:eastAsia="Times New Roman" w:cs="Arial"/>
        </w:rPr>
        <w:t>. For other resubmissions, refer to: ‘Guidance to submitting companies for completion of New Product Assessment Form (NPAF)’.</w:t>
      </w:r>
    </w:p>
    <w:p w14:paraId="339A1AF4" w14:textId="77777777" w:rsidR="006314A9" w:rsidRPr="00E33825" w:rsidRDefault="006314A9" w:rsidP="006314A9">
      <w:pPr>
        <w:spacing w:after="0" w:line="240" w:lineRule="auto"/>
        <w:jc w:val="both"/>
        <w:rPr>
          <w:rFonts w:eastAsia="Times New Roman" w:cs="Arial"/>
          <w:b/>
          <w:szCs w:val="24"/>
        </w:rPr>
      </w:pPr>
    </w:p>
    <w:tbl>
      <w:tblPr>
        <w:tblW w:w="9498" w:type="dxa"/>
        <w:tblInd w:w="-147" w:type="dxa"/>
        <w:tblBorders>
          <w:top w:val="single" w:sz="4" w:space="0" w:color="602365"/>
          <w:left w:val="single" w:sz="4" w:space="0" w:color="602365"/>
          <w:bottom w:val="single" w:sz="4" w:space="0" w:color="602365"/>
          <w:right w:val="single" w:sz="4" w:space="0" w:color="602365"/>
        </w:tblBorders>
        <w:tblCellMar>
          <w:top w:w="85" w:type="dxa"/>
          <w:left w:w="142" w:type="dxa"/>
          <w:bottom w:w="85" w:type="dxa"/>
          <w:right w:w="142" w:type="dxa"/>
        </w:tblCellMar>
        <w:tblLook w:val="0000" w:firstRow="0" w:lastRow="0" w:firstColumn="0" w:lastColumn="0" w:noHBand="0" w:noVBand="0"/>
      </w:tblPr>
      <w:tblGrid>
        <w:gridCol w:w="9498"/>
      </w:tblGrid>
      <w:tr w:rsidR="006314A9" w:rsidRPr="00E33825" w14:paraId="34EBB2F9" w14:textId="77777777" w:rsidTr="007A2083">
        <w:trPr>
          <w:trHeight w:val="2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8CF38" w14:textId="77777777" w:rsidR="006314A9" w:rsidRPr="00E41445" w:rsidRDefault="006314A9" w:rsidP="006314A9">
            <w:pPr>
              <w:pStyle w:val="ListParagraph"/>
              <w:widowControl/>
              <w:numPr>
                <w:ilvl w:val="3"/>
                <w:numId w:val="13"/>
              </w:numPr>
              <w:autoSpaceDE/>
              <w:autoSpaceDN/>
              <w:spacing w:before="0" w:line="240" w:lineRule="auto"/>
              <w:ind w:left="284" w:hanging="284"/>
              <w:contextualSpacing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E41445">
              <w:rPr>
                <w:rFonts w:eastAsia="Times New Roman" w:cs="Arial"/>
                <w:b/>
                <w:sz w:val="24"/>
                <w:szCs w:val="24"/>
              </w:rPr>
              <w:t>Registration details:</w:t>
            </w:r>
          </w:p>
          <w:p w14:paraId="7F02633E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  <w:r w:rsidRPr="00E33825">
              <w:rPr>
                <w:rFonts w:eastAsia="Times New Roman" w:cs="Arial"/>
                <w:szCs w:val="24"/>
              </w:rPr>
              <w:t>Approved name of medicinal product:</w:t>
            </w:r>
          </w:p>
          <w:p w14:paraId="19A641CE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</w:p>
          <w:p w14:paraId="1A372E1E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  <w:r w:rsidRPr="00E33825">
              <w:rPr>
                <w:rFonts w:eastAsia="Times New Roman" w:cs="Arial"/>
                <w:szCs w:val="24"/>
              </w:rPr>
              <w:t>Brand name:</w:t>
            </w:r>
          </w:p>
          <w:p w14:paraId="51F0E3CE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</w:p>
          <w:p w14:paraId="21602470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  <w:r w:rsidRPr="00E33825">
              <w:rPr>
                <w:rFonts w:eastAsia="Times New Roman" w:cs="Arial"/>
                <w:szCs w:val="24"/>
              </w:rPr>
              <w:t>Licensed indication:</w:t>
            </w:r>
          </w:p>
          <w:p w14:paraId="0062A4EC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</w:p>
          <w:p w14:paraId="635DA91B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  <w:r w:rsidRPr="00E33825">
              <w:rPr>
                <w:rFonts w:eastAsia="Times New Roman" w:cs="Arial"/>
                <w:szCs w:val="24"/>
              </w:rPr>
              <w:t>Pharmaceutical company:</w:t>
            </w:r>
          </w:p>
          <w:p w14:paraId="1B2D5391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6314A9" w:rsidRPr="00E33825" w14:paraId="11D3DD48" w14:textId="77777777" w:rsidTr="007A2083">
        <w:trPr>
          <w:trHeight w:val="1352"/>
        </w:trPr>
        <w:tc>
          <w:tcPr>
            <w:tcW w:w="9498" w:type="dxa"/>
            <w:tcBorders>
              <w:top w:val="nil"/>
              <w:bottom w:val="single" w:sz="4" w:space="0" w:color="auto"/>
            </w:tcBorders>
            <w:vAlign w:val="center"/>
          </w:tcPr>
          <w:p w14:paraId="513DD75E" w14:textId="77777777" w:rsidR="006314A9" w:rsidRPr="00E41445" w:rsidRDefault="006314A9" w:rsidP="006314A9">
            <w:pPr>
              <w:pStyle w:val="ListParagraph"/>
              <w:widowControl/>
              <w:numPr>
                <w:ilvl w:val="3"/>
                <w:numId w:val="13"/>
              </w:numPr>
              <w:autoSpaceDE/>
              <w:autoSpaceDN/>
              <w:spacing w:before="0" w:line="240" w:lineRule="auto"/>
              <w:ind w:left="284" w:hanging="284"/>
              <w:contextualSpacing/>
              <w:jc w:val="both"/>
              <w:rPr>
                <w:rFonts w:eastAsia="Times New Roman" w:cs="Arial"/>
                <w:sz w:val="24"/>
                <w:szCs w:val="24"/>
              </w:rPr>
            </w:pPr>
            <w:r w:rsidRPr="00E41445">
              <w:rPr>
                <w:rFonts w:eastAsia="Times New Roman" w:cs="Arial"/>
                <w:b/>
                <w:sz w:val="24"/>
                <w:szCs w:val="24"/>
              </w:rPr>
              <w:t>Proforma submitted by</w:t>
            </w:r>
            <w:r w:rsidRPr="00E41445">
              <w:rPr>
                <w:rFonts w:eastAsia="Times New Roman" w:cs="Arial"/>
                <w:sz w:val="24"/>
                <w:szCs w:val="24"/>
              </w:rPr>
              <w:t>:</w:t>
            </w:r>
          </w:p>
          <w:p w14:paraId="4C7C13FA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  <w:r w:rsidRPr="00E33825">
              <w:rPr>
                <w:rFonts w:eastAsia="Times New Roman" w:cs="Arial"/>
                <w:szCs w:val="24"/>
              </w:rPr>
              <w:t>Name:</w:t>
            </w:r>
          </w:p>
          <w:p w14:paraId="4F174E10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</w:p>
          <w:p w14:paraId="4C1A9966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  <w:r w:rsidRPr="00E33825">
              <w:rPr>
                <w:rFonts w:eastAsia="Times New Roman" w:cs="Arial"/>
                <w:szCs w:val="24"/>
              </w:rPr>
              <w:t>Position:</w:t>
            </w:r>
          </w:p>
          <w:p w14:paraId="337BB2E0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</w:p>
          <w:p w14:paraId="2B8A0688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  <w:r w:rsidRPr="00E33825">
              <w:rPr>
                <w:rFonts w:eastAsia="Times New Roman" w:cs="Arial"/>
                <w:szCs w:val="24"/>
              </w:rPr>
              <w:t>Signature:</w:t>
            </w:r>
          </w:p>
          <w:p w14:paraId="692949FF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</w:p>
          <w:p w14:paraId="7008BD7C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  <w:r w:rsidRPr="00E33825">
              <w:rPr>
                <w:rFonts w:eastAsia="Times New Roman" w:cs="Arial"/>
                <w:szCs w:val="24"/>
              </w:rPr>
              <w:t>Date:</w:t>
            </w:r>
          </w:p>
          <w:p w14:paraId="1A5A35EF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6314A9" w:rsidRPr="00E33825" w14:paraId="72DB8F2A" w14:textId="77777777" w:rsidTr="00CE2746">
        <w:trPr>
          <w:trHeight w:val="3115"/>
        </w:trPr>
        <w:tc>
          <w:tcPr>
            <w:tcW w:w="9498" w:type="dxa"/>
            <w:tcBorders>
              <w:top w:val="single" w:sz="4" w:space="0" w:color="auto"/>
              <w:left w:val="single" w:sz="4" w:space="0" w:color="602365"/>
              <w:bottom w:val="single" w:sz="4" w:space="0" w:color="602365"/>
              <w:right w:val="single" w:sz="4" w:space="0" w:color="602365"/>
            </w:tcBorders>
            <w:vAlign w:val="center"/>
          </w:tcPr>
          <w:p w14:paraId="07DCC344" w14:textId="77777777" w:rsidR="006314A9" w:rsidRPr="00E41445" w:rsidRDefault="006314A9" w:rsidP="006314A9">
            <w:pPr>
              <w:pStyle w:val="ListParagraph"/>
              <w:widowControl/>
              <w:numPr>
                <w:ilvl w:val="3"/>
                <w:numId w:val="13"/>
              </w:numPr>
              <w:autoSpaceDE/>
              <w:autoSpaceDN/>
              <w:spacing w:before="0" w:line="240" w:lineRule="auto"/>
              <w:ind w:left="284" w:hanging="284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E41445">
              <w:rPr>
                <w:rFonts w:eastAsia="Times New Roman" w:cs="Arial"/>
                <w:b/>
                <w:sz w:val="24"/>
                <w:szCs w:val="24"/>
              </w:rPr>
              <w:t>Checklist for completion of the proforma</w:t>
            </w:r>
          </w:p>
          <w:p w14:paraId="3B3BAC58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  <w:r w:rsidRPr="00E33825">
              <w:rPr>
                <w:rFonts w:eastAsia="Times New Roman" w:cs="Arial"/>
                <w:szCs w:val="24"/>
              </w:rPr>
              <w:t>Before submitting the proforma please ensure the following checklist is complete.</w:t>
            </w:r>
          </w:p>
          <w:p w14:paraId="7B4F7EFC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</w:p>
          <w:p w14:paraId="33C793A4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  <w:r w:rsidRPr="00E33825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825">
              <w:rPr>
                <w:rFonts w:eastAsia="Times New Roman" w:cs="Arial"/>
                <w:szCs w:val="24"/>
              </w:rPr>
              <w:instrText xml:space="preserve"> FORMCHECKBOX </w:instrText>
            </w:r>
            <w:r w:rsidR="00DB55A4">
              <w:rPr>
                <w:rFonts w:eastAsia="Times New Roman" w:cs="Arial"/>
                <w:szCs w:val="24"/>
              </w:rPr>
            </w:r>
            <w:r w:rsidR="00DB55A4">
              <w:rPr>
                <w:rFonts w:eastAsia="Times New Roman" w:cs="Arial"/>
                <w:szCs w:val="24"/>
              </w:rPr>
              <w:fldChar w:fldCharType="separate"/>
            </w:r>
            <w:r w:rsidRPr="00E33825">
              <w:rPr>
                <w:rFonts w:eastAsia="Times New Roman" w:cs="Arial"/>
                <w:szCs w:val="24"/>
              </w:rPr>
              <w:fldChar w:fldCharType="end"/>
            </w:r>
            <w:r w:rsidRPr="00E33825">
              <w:rPr>
                <w:rFonts w:eastAsia="Times New Roman" w:cs="Arial"/>
                <w:szCs w:val="24"/>
              </w:rPr>
              <w:t xml:space="preserve">     The proforma is complete.</w:t>
            </w:r>
          </w:p>
          <w:p w14:paraId="0A77CB6E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</w:p>
          <w:p w14:paraId="30C3EE10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szCs w:val="24"/>
              </w:rPr>
            </w:pPr>
            <w:r w:rsidRPr="00E33825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825">
              <w:rPr>
                <w:rFonts w:eastAsia="Times New Roman" w:cs="Arial"/>
                <w:szCs w:val="24"/>
              </w:rPr>
              <w:instrText xml:space="preserve"> FORMCHECKBOX </w:instrText>
            </w:r>
            <w:r w:rsidR="00DB55A4">
              <w:rPr>
                <w:rFonts w:eastAsia="Times New Roman" w:cs="Arial"/>
                <w:szCs w:val="24"/>
              </w:rPr>
            </w:r>
            <w:r w:rsidR="00DB55A4">
              <w:rPr>
                <w:rFonts w:eastAsia="Times New Roman" w:cs="Arial"/>
                <w:szCs w:val="24"/>
              </w:rPr>
              <w:fldChar w:fldCharType="separate"/>
            </w:r>
            <w:r w:rsidRPr="00E33825">
              <w:rPr>
                <w:rFonts w:eastAsia="Times New Roman" w:cs="Arial"/>
                <w:szCs w:val="24"/>
              </w:rPr>
              <w:fldChar w:fldCharType="end"/>
            </w:r>
            <w:r w:rsidRPr="00E33825">
              <w:rPr>
                <w:rFonts w:eastAsia="Times New Roman" w:cs="Arial"/>
                <w:szCs w:val="24"/>
              </w:rPr>
              <w:t xml:space="preserve">     New or improved concise PAS application </w:t>
            </w:r>
            <w:r w:rsidR="00787AE8">
              <w:rPr>
                <w:rFonts w:eastAsia="Times New Roman" w:cs="Arial"/>
                <w:szCs w:val="24"/>
              </w:rPr>
              <w:t>or confirmation of list price reduction</w:t>
            </w:r>
            <w:r w:rsidR="00787AE8" w:rsidRPr="00E33825">
              <w:rPr>
                <w:rFonts w:eastAsia="Times New Roman" w:cs="Arial"/>
                <w:szCs w:val="24"/>
              </w:rPr>
              <w:t xml:space="preserve"> </w:t>
            </w:r>
            <w:r w:rsidRPr="00E33825">
              <w:rPr>
                <w:rFonts w:eastAsia="Times New Roman" w:cs="Arial"/>
                <w:szCs w:val="24"/>
              </w:rPr>
              <w:t>is enclosed.</w:t>
            </w:r>
          </w:p>
          <w:p w14:paraId="6790B101" w14:textId="77777777" w:rsidR="006314A9" w:rsidRPr="00E33825" w:rsidRDefault="006314A9" w:rsidP="007A2083">
            <w:pPr>
              <w:spacing w:after="0" w:line="240" w:lineRule="auto"/>
              <w:jc w:val="both"/>
              <w:rPr>
                <w:rFonts w:eastAsia="Times New Roman" w:cs="Arial"/>
                <w:b/>
                <w:szCs w:val="24"/>
              </w:rPr>
            </w:pPr>
          </w:p>
          <w:p w14:paraId="34E3615C" w14:textId="77777777" w:rsidR="006314A9" w:rsidRPr="00E90051" w:rsidRDefault="006314A9" w:rsidP="007A2083">
            <w:pPr>
              <w:spacing w:after="0" w:line="240" w:lineRule="auto"/>
              <w:ind w:left="567" w:hanging="567"/>
              <w:jc w:val="both"/>
              <w:rPr>
                <w:rFonts w:eastAsia="Times New Roman" w:cs="Arial"/>
                <w:szCs w:val="24"/>
              </w:rPr>
            </w:pPr>
            <w:r w:rsidRPr="00E90051">
              <w:rPr>
                <w:rFonts w:eastAsia="Times New Roman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051">
              <w:rPr>
                <w:rFonts w:eastAsia="Times New Roman" w:cs="Arial"/>
                <w:b/>
                <w:szCs w:val="24"/>
              </w:rPr>
              <w:instrText xml:space="preserve"> FORMCHECKBOX </w:instrText>
            </w:r>
            <w:r w:rsidR="00DB55A4">
              <w:rPr>
                <w:rFonts w:eastAsia="Times New Roman" w:cs="Arial"/>
                <w:b/>
                <w:szCs w:val="24"/>
              </w:rPr>
            </w:r>
            <w:r w:rsidR="00DB55A4">
              <w:rPr>
                <w:rFonts w:eastAsia="Times New Roman" w:cs="Arial"/>
                <w:b/>
                <w:szCs w:val="24"/>
              </w:rPr>
              <w:fldChar w:fldCharType="separate"/>
            </w:r>
            <w:r w:rsidRPr="00E90051">
              <w:rPr>
                <w:rFonts w:eastAsia="Times New Roman" w:cs="Arial"/>
                <w:b/>
                <w:szCs w:val="24"/>
              </w:rPr>
              <w:fldChar w:fldCharType="end"/>
            </w:r>
            <w:r w:rsidRPr="00E90051">
              <w:rPr>
                <w:rFonts w:eastAsia="Times New Roman" w:cs="Arial"/>
                <w:b/>
                <w:szCs w:val="24"/>
              </w:rPr>
              <w:tab/>
            </w:r>
            <w:r w:rsidRPr="00E90051">
              <w:rPr>
                <w:rFonts w:eastAsia="ClanPro-News" w:cs="Arial"/>
                <w:szCs w:val="24"/>
                <w:lang w:val="en-US"/>
              </w:rPr>
              <w:t>A summary table showing updated cost effectiveness results using the new / improved PAS price</w:t>
            </w:r>
            <w:r w:rsidR="001E161C">
              <w:rPr>
                <w:rFonts w:eastAsia="ClanPro-News" w:cs="Arial"/>
                <w:szCs w:val="24"/>
                <w:lang w:val="en-US"/>
              </w:rPr>
              <w:t xml:space="preserve"> or list price reduction</w:t>
            </w:r>
            <w:r w:rsidRPr="00E90051">
              <w:rPr>
                <w:rFonts w:eastAsia="ClanPro-News" w:cs="Arial"/>
                <w:szCs w:val="24"/>
                <w:lang w:val="en-US"/>
              </w:rPr>
              <w:t xml:space="preserve"> (see section </w:t>
            </w:r>
            <w:r>
              <w:rPr>
                <w:rFonts w:eastAsia="ClanPro-News" w:cs="Arial"/>
                <w:szCs w:val="24"/>
                <w:lang w:val="en-US"/>
              </w:rPr>
              <w:t>2</w:t>
            </w:r>
            <w:r w:rsidRPr="00E90051">
              <w:rPr>
                <w:rFonts w:eastAsia="ClanPro-News" w:cs="Arial"/>
                <w:szCs w:val="24"/>
                <w:lang w:val="en-US"/>
              </w:rPr>
              <w:t>.2</w:t>
            </w:r>
            <w:r>
              <w:rPr>
                <w:rFonts w:eastAsia="ClanPro-News" w:cs="Arial"/>
                <w:szCs w:val="24"/>
                <w:lang w:val="en-US"/>
              </w:rPr>
              <w:t xml:space="preserve"> of the guidance to submitting companies</w:t>
            </w:r>
            <w:r w:rsidRPr="00E90051">
              <w:rPr>
                <w:rFonts w:eastAsia="ClanPro-News" w:cs="Arial"/>
                <w:szCs w:val="24"/>
                <w:lang w:val="en-US"/>
              </w:rPr>
              <w:t xml:space="preserve">). </w:t>
            </w:r>
          </w:p>
          <w:p w14:paraId="121AD2C7" w14:textId="77777777" w:rsidR="006314A9" w:rsidRPr="00E90051" w:rsidRDefault="006314A9" w:rsidP="007A2083">
            <w:pPr>
              <w:spacing w:after="0" w:line="240" w:lineRule="auto"/>
              <w:ind w:left="567" w:hanging="567"/>
              <w:jc w:val="both"/>
              <w:rPr>
                <w:rFonts w:eastAsia="Times New Roman" w:cs="Arial"/>
                <w:szCs w:val="24"/>
              </w:rPr>
            </w:pPr>
          </w:p>
          <w:p w14:paraId="2A14D34B" w14:textId="77777777" w:rsidR="006314A9" w:rsidRPr="00E90051" w:rsidRDefault="006314A9" w:rsidP="007A2083">
            <w:pPr>
              <w:spacing w:after="0" w:line="240" w:lineRule="auto"/>
              <w:ind w:left="567" w:hanging="567"/>
              <w:jc w:val="both"/>
              <w:rPr>
                <w:rFonts w:eastAsia="Times New Roman" w:cs="Arial"/>
                <w:szCs w:val="24"/>
              </w:rPr>
            </w:pPr>
            <w:r w:rsidRPr="00E90051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051">
              <w:rPr>
                <w:rFonts w:eastAsia="Times New Roman" w:cs="Arial"/>
                <w:szCs w:val="24"/>
              </w:rPr>
              <w:instrText xml:space="preserve"> FORMCHECKBOX </w:instrText>
            </w:r>
            <w:r w:rsidR="00DB55A4">
              <w:rPr>
                <w:rFonts w:eastAsia="Times New Roman" w:cs="Arial"/>
                <w:szCs w:val="24"/>
              </w:rPr>
            </w:r>
            <w:r w:rsidR="00DB55A4">
              <w:rPr>
                <w:rFonts w:eastAsia="Times New Roman" w:cs="Arial"/>
                <w:szCs w:val="24"/>
              </w:rPr>
              <w:fldChar w:fldCharType="separate"/>
            </w:r>
            <w:r w:rsidRPr="00E90051">
              <w:rPr>
                <w:rFonts w:eastAsia="Times New Roman" w:cs="Arial"/>
                <w:szCs w:val="24"/>
              </w:rPr>
              <w:fldChar w:fldCharType="end"/>
            </w:r>
            <w:r w:rsidRPr="00E90051">
              <w:rPr>
                <w:rFonts w:eastAsia="Times New Roman" w:cs="Arial"/>
                <w:szCs w:val="24"/>
              </w:rPr>
              <w:t xml:space="preserve">   A</w:t>
            </w:r>
            <w:r w:rsidRPr="00E90051">
              <w:rPr>
                <w:rFonts w:eastAsia="ClanPro-News" w:cs="Arial"/>
                <w:szCs w:val="24"/>
                <w:lang w:val="en-US"/>
              </w:rPr>
              <w:t>n appendix (or appendices) showing updated cost-effectiveness results using the new/ improved PAS price</w:t>
            </w:r>
            <w:r w:rsidR="001E161C">
              <w:rPr>
                <w:rFonts w:eastAsia="ClanPro-News" w:cs="Arial"/>
                <w:szCs w:val="24"/>
                <w:lang w:val="en-US"/>
              </w:rPr>
              <w:t xml:space="preserve"> or list price reduction</w:t>
            </w:r>
            <w:r w:rsidRPr="00E90051">
              <w:rPr>
                <w:rFonts w:eastAsia="ClanPro-News" w:cs="Arial"/>
                <w:szCs w:val="24"/>
                <w:lang w:val="en-US"/>
              </w:rPr>
              <w:t xml:space="preserve"> (see section </w:t>
            </w:r>
            <w:r>
              <w:rPr>
                <w:rFonts w:eastAsia="ClanPro-News" w:cs="Arial"/>
                <w:szCs w:val="24"/>
                <w:lang w:val="en-US"/>
              </w:rPr>
              <w:t>2</w:t>
            </w:r>
            <w:r w:rsidRPr="00E90051">
              <w:rPr>
                <w:rFonts w:eastAsia="ClanPro-News" w:cs="Arial"/>
                <w:szCs w:val="24"/>
                <w:lang w:val="en-US"/>
              </w:rPr>
              <w:t>.2</w:t>
            </w:r>
            <w:r>
              <w:rPr>
                <w:rFonts w:eastAsia="ClanPro-News" w:cs="Arial"/>
                <w:szCs w:val="24"/>
                <w:lang w:val="en-US"/>
              </w:rPr>
              <w:t xml:space="preserve"> of the guidance to submitting companies</w:t>
            </w:r>
            <w:r w:rsidRPr="00E90051">
              <w:rPr>
                <w:rFonts w:eastAsia="ClanPro-News" w:cs="Arial"/>
                <w:szCs w:val="24"/>
                <w:lang w:val="en-US"/>
              </w:rPr>
              <w:t xml:space="preserve">). </w:t>
            </w:r>
          </w:p>
          <w:p w14:paraId="7BFAA428" w14:textId="77777777" w:rsidR="006314A9" w:rsidRPr="00E90051" w:rsidRDefault="006314A9" w:rsidP="007A2083">
            <w:pPr>
              <w:spacing w:after="0" w:line="240" w:lineRule="auto"/>
              <w:ind w:left="567" w:hanging="567"/>
              <w:jc w:val="both"/>
              <w:rPr>
                <w:rFonts w:eastAsia="Times New Roman" w:cs="Arial"/>
                <w:szCs w:val="24"/>
              </w:rPr>
            </w:pPr>
          </w:p>
          <w:p w14:paraId="59789069" w14:textId="77777777" w:rsidR="006314A9" w:rsidRDefault="006314A9" w:rsidP="007A2083">
            <w:pPr>
              <w:spacing w:after="0" w:line="240" w:lineRule="auto"/>
              <w:ind w:left="567" w:hanging="567"/>
              <w:jc w:val="both"/>
              <w:rPr>
                <w:rFonts w:eastAsia="Times New Roman" w:cs="Arial"/>
                <w:szCs w:val="24"/>
              </w:rPr>
            </w:pPr>
            <w:r w:rsidRPr="00E90051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051">
              <w:rPr>
                <w:rFonts w:eastAsia="Times New Roman" w:cs="Arial"/>
                <w:szCs w:val="24"/>
              </w:rPr>
              <w:instrText xml:space="preserve"> FORMCHECKBOX </w:instrText>
            </w:r>
            <w:r w:rsidR="00DB55A4">
              <w:rPr>
                <w:rFonts w:eastAsia="Times New Roman" w:cs="Arial"/>
                <w:szCs w:val="24"/>
              </w:rPr>
            </w:r>
            <w:r w:rsidR="00DB55A4">
              <w:rPr>
                <w:rFonts w:eastAsia="Times New Roman" w:cs="Arial"/>
                <w:szCs w:val="24"/>
              </w:rPr>
              <w:fldChar w:fldCharType="separate"/>
            </w:r>
            <w:r w:rsidRPr="00E90051">
              <w:rPr>
                <w:rFonts w:eastAsia="Times New Roman" w:cs="Arial"/>
                <w:szCs w:val="24"/>
              </w:rPr>
              <w:fldChar w:fldCharType="end"/>
            </w:r>
            <w:r w:rsidRPr="00E90051">
              <w:rPr>
                <w:rFonts w:eastAsia="Times New Roman" w:cs="Arial"/>
                <w:szCs w:val="24"/>
              </w:rPr>
              <w:t xml:space="preserve">    A </w:t>
            </w:r>
            <w:r>
              <w:rPr>
                <w:rFonts w:eastAsia="Times New Roman" w:cs="Arial"/>
                <w:szCs w:val="24"/>
              </w:rPr>
              <w:t xml:space="preserve">revised budget impact template </w:t>
            </w:r>
            <w:r w:rsidRPr="00E90051">
              <w:rPr>
                <w:rFonts w:eastAsia="Times New Roman" w:cs="Arial"/>
                <w:szCs w:val="24"/>
              </w:rPr>
              <w:t>for the new / improved PAS scenario</w:t>
            </w:r>
            <w:r w:rsidR="001E161C">
              <w:rPr>
                <w:rFonts w:eastAsia="Times New Roman" w:cs="Arial"/>
                <w:szCs w:val="24"/>
              </w:rPr>
              <w:t xml:space="preserve"> or list price reduction</w:t>
            </w:r>
            <w:r w:rsidRPr="00E90051">
              <w:rPr>
                <w:rFonts w:eastAsia="Times New Roman" w:cs="Arial"/>
                <w:szCs w:val="24"/>
              </w:rPr>
              <w:t>.</w:t>
            </w:r>
          </w:p>
          <w:p w14:paraId="0148EBFB" w14:textId="77777777" w:rsidR="006314A9" w:rsidRPr="00B96005" w:rsidRDefault="006314A9" w:rsidP="007A2083">
            <w:pPr>
              <w:spacing w:after="0" w:line="240" w:lineRule="auto"/>
              <w:ind w:left="567" w:hanging="567"/>
              <w:jc w:val="both"/>
              <w:rPr>
                <w:rFonts w:eastAsia="Times New Roman" w:cs="Arial"/>
                <w:szCs w:val="24"/>
              </w:rPr>
            </w:pPr>
          </w:p>
          <w:p w14:paraId="22E142FD" w14:textId="1E97AED0" w:rsidR="006314A9" w:rsidRDefault="006314A9" w:rsidP="007A2083">
            <w:pPr>
              <w:spacing w:after="0" w:line="240" w:lineRule="auto"/>
              <w:ind w:left="567" w:hanging="567"/>
              <w:jc w:val="both"/>
              <w:rPr>
                <w:rFonts w:eastAsia="ClanPro-News" w:cs="Arial"/>
                <w:szCs w:val="24"/>
                <w:lang w:val="en-US"/>
              </w:rPr>
            </w:pPr>
            <w:r w:rsidRPr="00B96005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005">
              <w:rPr>
                <w:rFonts w:eastAsia="Times New Roman" w:cs="Arial"/>
                <w:szCs w:val="24"/>
              </w:rPr>
              <w:instrText xml:space="preserve"> FORMCHECKBOX </w:instrText>
            </w:r>
            <w:r w:rsidR="00DB55A4">
              <w:rPr>
                <w:rFonts w:eastAsia="Times New Roman" w:cs="Arial"/>
                <w:szCs w:val="24"/>
              </w:rPr>
            </w:r>
            <w:r w:rsidR="00DB55A4">
              <w:rPr>
                <w:rFonts w:eastAsia="Times New Roman" w:cs="Arial"/>
                <w:szCs w:val="24"/>
              </w:rPr>
              <w:fldChar w:fldCharType="separate"/>
            </w:r>
            <w:r w:rsidRPr="00B96005"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</w:t>
            </w:r>
            <w:r>
              <w:rPr>
                <w:rFonts w:eastAsia="ClanPro-News" w:cs="Arial"/>
                <w:szCs w:val="24"/>
                <w:lang w:val="en-US"/>
              </w:rPr>
              <w:t>A Word document showing the</w:t>
            </w:r>
            <w:r w:rsidRPr="00B96005">
              <w:rPr>
                <w:rFonts w:eastAsia="ClanPro-News" w:cs="Arial"/>
                <w:szCs w:val="24"/>
                <w:lang w:val="en-US"/>
              </w:rPr>
              <w:t xml:space="preserve"> summary table </w:t>
            </w:r>
            <w:r>
              <w:rPr>
                <w:rFonts w:eastAsia="ClanPro-News" w:cs="Arial"/>
                <w:szCs w:val="24"/>
                <w:lang w:val="en-US"/>
              </w:rPr>
              <w:t>from the</w:t>
            </w:r>
            <w:r w:rsidRPr="00B96005">
              <w:rPr>
                <w:rFonts w:eastAsia="ClanPro-News" w:cs="Arial"/>
                <w:szCs w:val="24"/>
                <w:lang w:val="en-US"/>
              </w:rPr>
              <w:t xml:space="preserve"> budget impact</w:t>
            </w:r>
            <w:r>
              <w:rPr>
                <w:rFonts w:eastAsia="ClanPro-News" w:cs="Arial"/>
                <w:szCs w:val="24"/>
                <w:lang w:val="en-US"/>
              </w:rPr>
              <w:t xml:space="preserve"> template</w:t>
            </w:r>
            <w:r w:rsidRPr="00B96005">
              <w:rPr>
                <w:rFonts w:eastAsia="ClanPro-News" w:cs="Arial"/>
                <w:szCs w:val="24"/>
                <w:lang w:val="en-US"/>
              </w:rPr>
              <w:t xml:space="preserve"> for the new/improved PAS scenario</w:t>
            </w:r>
            <w:r w:rsidR="001E161C">
              <w:rPr>
                <w:rFonts w:eastAsia="ClanPro-News" w:cs="Arial"/>
                <w:szCs w:val="24"/>
                <w:lang w:val="en-US"/>
              </w:rPr>
              <w:t xml:space="preserve"> or list price reduction</w:t>
            </w:r>
            <w:r w:rsidRPr="00B96005">
              <w:rPr>
                <w:rFonts w:eastAsia="ClanPro-News" w:cs="Arial"/>
                <w:szCs w:val="24"/>
                <w:lang w:val="en-US"/>
              </w:rPr>
              <w:t>.</w:t>
            </w:r>
          </w:p>
          <w:p w14:paraId="36D3B535" w14:textId="77777777" w:rsidR="006314A9" w:rsidRPr="00E33825" w:rsidRDefault="006314A9" w:rsidP="007A2083">
            <w:pPr>
              <w:spacing w:after="0" w:line="240" w:lineRule="auto"/>
              <w:ind w:left="567" w:hanging="567"/>
              <w:jc w:val="both"/>
              <w:rPr>
                <w:rFonts w:eastAsia="Times New Roman" w:cs="Arial"/>
                <w:b/>
                <w:szCs w:val="24"/>
              </w:rPr>
            </w:pPr>
          </w:p>
        </w:tc>
      </w:tr>
      <w:tr w:rsidR="006314A9" w:rsidRPr="00E33825" w14:paraId="6DCF247E" w14:textId="77777777" w:rsidTr="00CE2746">
        <w:tblPrEx>
          <w:tblBorders>
            <w:insideH w:val="single" w:sz="4" w:space="0" w:color="602365"/>
            <w:insideV w:val="single" w:sz="4" w:space="0" w:color="602365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tcBorders>
              <w:top w:val="single" w:sz="4" w:space="0" w:color="602365"/>
              <w:left w:val="single" w:sz="4" w:space="0" w:color="602365"/>
              <w:bottom w:val="single" w:sz="4" w:space="0" w:color="auto"/>
              <w:right w:val="single" w:sz="4" w:space="0" w:color="602365"/>
            </w:tcBorders>
            <w:vAlign w:val="center"/>
          </w:tcPr>
          <w:p w14:paraId="6C102116" w14:textId="77777777" w:rsidR="006314A9" w:rsidRPr="00933797" w:rsidRDefault="006314A9" w:rsidP="006314A9">
            <w:pPr>
              <w:pStyle w:val="ListParagraph"/>
              <w:widowControl/>
              <w:numPr>
                <w:ilvl w:val="3"/>
                <w:numId w:val="13"/>
              </w:numPr>
              <w:autoSpaceDE/>
              <w:autoSpaceDN/>
              <w:spacing w:before="0" w:line="240" w:lineRule="auto"/>
              <w:ind w:left="318" w:hanging="318"/>
              <w:contextualSpacing/>
              <w:rPr>
                <w:rFonts w:cs="Arial"/>
                <w:bCs/>
                <w:sz w:val="24"/>
                <w:szCs w:val="24"/>
              </w:rPr>
            </w:pPr>
            <w:r w:rsidRPr="00933797">
              <w:rPr>
                <w:rFonts w:cs="Arial"/>
                <w:b/>
                <w:bCs/>
                <w:sz w:val="24"/>
                <w:szCs w:val="24"/>
              </w:rPr>
              <w:lastRenderedPageBreak/>
              <w:t>Details of the original New Product Assessment Form (NPAF) and SMC advice</w:t>
            </w:r>
          </w:p>
          <w:p w14:paraId="41D2394F" w14:textId="77777777" w:rsidR="006314A9" w:rsidRDefault="006314A9" w:rsidP="007A2083">
            <w:pPr>
              <w:spacing w:after="0" w:line="240" w:lineRule="auto"/>
              <w:rPr>
                <w:rFonts w:cs="Arial"/>
                <w:bCs/>
                <w:szCs w:val="24"/>
              </w:rPr>
            </w:pPr>
            <w:r w:rsidRPr="00E33825">
              <w:rPr>
                <w:rFonts w:cs="Arial"/>
                <w:bCs/>
                <w:szCs w:val="24"/>
              </w:rPr>
              <w:t>Date SMC advice published:</w:t>
            </w:r>
          </w:p>
          <w:p w14:paraId="38ED7054" w14:textId="77777777" w:rsidR="006314A9" w:rsidRDefault="006314A9" w:rsidP="007A2083">
            <w:pPr>
              <w:spacing w:after="0" w:line="240" w:lineRule="auto"/>
              <w:rPr>
                <w:rFonts w:cs="Arial"/>
                <w:bCs/>
                <w:szCs w:val="24"/>
              </w:rPr>
            </w:pPr>
          </w:p>
          <w:p w14:paraId="07FB1E2F" w14:textId="77777777" w:rsidR="006314A9" w:rsidRDefault="006314A9" w:rsidP="007A2083">
            <w:pPr>
              <w:spacing w:after="0" w:line="240" w:lineRule="auto"/>
              <w:rPr>
                <w:rFonts w:cs="Arial"/>
                <w:bCs/>
                <w:szCs w:val="24"/>
              </w:rPr>
            </w:pPr>
            <w:r w:rsidRPr="00E33825">
              <w:rPr>
                <w:rFonts w:cs="Arial"/>
                <w:bCs/>
                <w:szCs w:val="24"/>
              </w:rPr>
              <w:t>SMC ID No:</w:t>
            </w:r>
          </w:p>
          <w:p w14:paraId="47C1B87B" w14:textId="77777777" w:rsidR="006314A9" w:rsidRPr="00E33825" w:rsidRDefault="006314A9" w:rsidP="007A2083">
            <w:pPr>
              <w:spacing w:after="0"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6314A9" w:rsidRPr="00E33825" w14:paraId="11E308D6" w14:textId="77777777" w:rsidTr="00CE2746">
        <w:tblPrEx>
          <w:tblBorders>
            <w:insideH w:val="single" w:sz="4" w:space="0" w:color="602365"/>
            <w:insideV w:val="single" w:sz="4" w:space="0" w:color="602365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tcBorders>
              <w:top w:val="single" w:sz="4" w:space="0" w:color="auto"/>
              <w:bottom w:val="nil"/>
            </w:tcBorders>
            <w:vAlign w:val="center"/>
          </w:tcPr>
          <w:p w14:paraId="3EB7DF7F" w14:textId="77777777" w:rsidR="006314A9" w:rsidRDefault="006314A9" w:rsidP="006314A9">
            <w:pPr>
              <w:pStyle w:val="ListParagraph"/>
              <w:numPr>
                <w:ilvl w:val="3"/>
                <w:numId w:val="13"/>
              </w:numPr>
              <w:spacing w:before="0" w:line="240" w:lineRule="auto"/>
              <w:ind w:left="318" w:hanging="284"/>
              <w:contextualSpacing/>
              <w:rPr>
                <w:rFonts w:cs="Arial"/>
                <w:b/>
                <w:bCs/>
                <w:sz w:val="24"/>
                <w:szCs w:val="24"/>
              </w:rPr>
            </w:pPr>
            <w:r w:rsidRPr="00E41445">
              <w:rPr>
                <w:rFonts w:cs="Arial"/>
                <w:b/>
                <w:bCs/>
                <w:sz w:val="24"/>
                <w:szCs w:val="24"/>
              </w:rPr>
              <w:t xml:space="preserve">Provide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the </w:t>
            </w:r>
            <w:r w:rsidRPr="00E41445">
              <w:rPr>
                <w:rFonts w:cs="Arial"/>
                <w:b/>
                <w:bCs/>
                <w:sz w:val="24"/>
                <w:szCs w:val="24"/>
              </w:rPr>
              <w:t>justification for requesting consideration of a resubmission via the fast-track route.</w:t>
            </w:r>
          </w:p>
          <w:p w14:paraId="2F05F05E" w14:textId="77777777" w:rsidR="006314A9" w:rsidRPr="00E41445" w:rsidRDefault="006314A9" w:rsidP="007A2083">
            <w:pPr>
              <w:pStyle w:val="ListParagraph"/>
              <w:spacing w:line="240" w:lineRule="auto"/>
              <w:ind w:left="318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6314A9" w:rsidRPr="00E33825" w14:paraId="2AB2FB03" w14:textId="77777777" w:rsidTr="007A2083">
        <w:tblPrEx>
          <w:tblBorders>
            <w:insideH w:val="single" w:sz="4" w:space="0" w:color="602365"/>
            <w:insideV w:val="single" w:sz="4" w:space="0" w:color="602365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tcBorders>
              <w:top w:val="nil"/>
              <w:bottom w:val="single" w:sz="4" w:space="0" w:color="auto"/>
            </w:tcBorders>
          </w:tcPr>
          <w:p w14:paraId="4DD6C68B" w14:textId="77777777" w:rsidR="006314A9" w:rsidRDefault="006314A9" w:rsidP="007A2083">
            <w:pPr>
              <w:tabs>
                <w:tab w:val="left" w:pos="567"/>
              </w:tabs>
              <w:spacing w:after="0" w:line="240" w:lineRule="auto"/>
              <w:rPr>
                <w:rFonts w:cs="Arial"/>
                <w:bCs/>
                <w:color w:val="000000"/>
                <w:szCs w:val="24"/>
              </w:rPr>
            </w:pPr>
            <w:r w:rsidRPr="00E33825">
              <w:rPr>
                <w:rFonts w:cs="Arial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825"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DB55A4">
              <w:rPr>
                <w:rFonts w:cs="Arial"/>
                <w:color w:val="000000"/>
                <w:szCs w:val="24"/>
              </w:rPr>
            </w:r>
            <w:r w:rsidR="00DB55A4">
              <w:rPr>
                <w:rFonts w:cs="Arial"/>
                <w:color w:val="000000"/>
                <w:szCs w:val="24"/>
              </w:rPr>
              <w:fldChar w:fldCharType="separate"/>
            </w:r>
            <w:r w:rsidRPr="00E33825">
              <w:rPr>
                <w:rFonts w:cs="Arial"/>
                <w:color w:val="000000"/>
                <w:szCs w:val="24"/>
              </w:rPr>
              <w:fldChar w:fldCharType="end"/>
            </w:r>
            <w:r w:rsidRPr="00E33825">
              <w:rPr>
                <w:rFonts w:cs="Arial"/>
                <w:color w:val="000000"/>
                <w:szCs w:val="24"/>
              </w:rPr>
              <w:tab/>
            </w:r>
            <w:r w:rsidRPr="00E33825">
              <w:rPr>
                <w:rFonts w:cs="Arial"/>
                <w:bCs/>
                <w:color w:val="000000"/>
                <w:szCs w:val="24"/>
              </w:rPr>
              <w:t>The simple PAS has been improved and there is no other change to the submission</w:t>
            </w:r>
          </w:p>
          <w:p w14:paraId="438BA34E" w14:textId="77777777" w:rsidR="006314A9" w:rsidRPr="00E33825" w:rsidRDefault="006314A9" w:rsidP="007A2083">
            <w:pPr>
              <w:tabs>
                <w:tab w:val="left" w:pos="567"/>
              </w:tabs>
              <w:spacing w:after="0" w:line="240" w:lineRule="auto"/>
              <w:rPr>
                <w:rFonts w:cs="Arial"/>
                <w:bCs/>
                <w:color w:val="000000"/>
                <w:szCs w:val="24"/>
              </w:rPr>
            </w:pPr>
          </w:p>
          <w:p w14:paraId="5F04B4E3" w14:textId="77777777" w:rsidR="006314A9" w:rsidRDefault="006314A9" w:rsidP="007A2083">
            <w:pPr>
              <w:tabs>
                <w:tab w:val="left" w:pos="567"/>
              </w:tabs>
              <w:spacing w:after="0" w:line="240" w:lineRule="auto"/>
              <w:rPr>
                <w:rFonts w:cs="Arial"/>
                <w:bCs/>
                <w:color w:val="000000"/>
                <w:szCs w:val="24"/>
              </w:rPr>
            </w:pPr>
            <w:r w:rsidRPr="00E33825">
              <w:rPr>
                <w:rFonts w:cs="Arial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825"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DB55A4">
              <w:rPr>
                <w:rFonts w:cs="Arial"/>
                <w:color w:val="000000"/>
                <w:szCs w:val="24"/>
              </w:rPr>
            </w:r>
            <w:r w:rsidR="00DB55A4">
              <w:rPr>
                <w:rFonts w:cs="Arial"/>
                <w:color w:val="000000"/>
                <w:szCs w:val="24"/>
              </w:rPr>
              <w:fldChar w:fldCharType="separate"/>
            </w:r>
            <w:r w:rsidRPr="00E33825">
              <w:rPr>
                <w:rFonts w:cs="Arial"/>
                <w:color w:val="000000"/>
                <w:szCs w:val="24"/>
              </w:rPr>
              <w:fldChar w:fldCharType="end"/>
            </w:r>
            <w:r w:rsidRPr="00E33825">
              <w:rPr>
                <w:rFonts w:cs="Arial"/>
                <w:color w:val="000000"/>
                <w:szCs w:val="24"/>
              </w:rPr>
              <w:tab/>
              <w:t xml:space="preserve">A new simple PAS has been submitted </w:t>
            </w:r>
            <w:r w:rsidRPr="00E33825">
              <w:rPr>
                <w:rFonts w:cs="Arial"/>
                <w:bCs/>
                <w:color w:val="000000"/>
                <w:szCs w:val="24"/>
              </w:rPr>
              <w:t>and there is no other change to the submission</w:t>
            </w:r>
          </w:p>
          <w:p w14:paraId="529C423A" w14:textId="77777777" w:rsidR="001E161C" w:rsidRDefault="001E161C" w:rsidP="007A2083">
            <w:pPr>
              <w:tabs>
                <w:tab w:val="left" w:pos="567"/>
              </w:tabs>
              <w:spacing w:after="0" w:line="240" w:lineRule="auto"/>
              <w:rPr>
                <w:rFonts w:cs="Arial"/>
                <w:bCs/>
                <w:color w:val="000000"/>
                <w:szCs w:val="24"/>
              </w:rPr>
            </w:pPr>
          </w:p>
          <w:p w14:paraId="4FA59C23" w14:textId="77777777" w:rsidR="001E161C" w:rsidRDefault="001E161C" w:rsidP="001E161C">
            <w:pPr>
              <w:tabs>
                <w:tab w:val="left" w:pos="567"/>
              </w:tabs>
              <w:spacing w:after="0" w:line="240" w:lineRule="auto"/>
              <w:rPr>
                <w:rFonts w:cs="Arial"/>
                <w:bCs/>
                <w:color w:val="000000"/>
                <w:szCs w:val="24"/>
              </w:rPr>
            </w:pPr>
            <w:r w:rsidRPr="00E33825">
              <w:rPr>
                <w:rFonts w:cs="Arial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825"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DB55A4">
              <w:rPr>
                <w:rFonts w:cs="Arial"/>
                <w:color w:val="000000"/>
                <w:szCs w:val="24"/>
              </w:rPr>
            </w:r>
            <w:r w:rsidR="00DB55A4">
              <w:rPr>
                <w:rFonts w:cs="Arial"/>
                <w:color w:val="000000"/>
                <w:szCs w:val="24"/>
              </w:rPr>
              <w:fldChar w:fldCharType="separate"/>
            </w:r>
            <w:r w:rsidRPr="00E33825">
              <w:rPr>
                <w:rFonts w:cs="Arial"/>
                <w:color w:val="000000"/>
                <w:szCs w:val="24"/>
              </w:rPr>
              <w:fldChar w:fldCharType="end"/>
            </w:r>
            <w:r>
              <w:rPr>
                <w:rFonts w:cs="Arial"/>
                <w:color w:val="000000"/>
                <w:szCs w:val="24"/>
              </w:rPr>
              <w:tab/>
              <w:t>A Department of Health confirmed list price reduction</w:t>
            </w:r>
            <w:r w:rsidRPr="00E33825">
              <w:rPr>
                <w:rFonts w:cs="Arial"/>
                <w:color w:val="000000"/>
                <w:szCs w:val="24"/>
              </w:rPr>
              <w:t xml:space="preserve"> </w:t>
            </w:r>
            <w:r w:rsidRPr="00E33825">
              <w:rPr>
                <w:rFonts w:cs="Arial"/>
                <w:bCs/>
                <w:color w:val="000000"/>
                <w:szCs w:val="24"/>
              </w:rPr>
              <w:t>and there is no other change to the submission</w:t>
            </w:r>
          </w:p>
          <w:p w14:paraId="1F63C83A" w14:textId="77777777" w:rsidR="001E161C" w:rsidRDefault="001E161C" w:rsidP="007A2083">
            <w:pPr>
              <w:tabs>
                <w:tab w:val="left" w:pos="567"/>
              </w:tabs>
              <w:spacing w:after="0" w:line="240" w:lineRule="auto"/>
              <w:rPr>
                <w:rFonts w:cs="Arial"/>
                <w:bCs/>
                <w:color w:val="000000"/>
                <w:szCs w:val="24"/>
              </w:rPr>
            </w:pPr>
          </w:p>
          <w:p w14:paraId="520526EC" w14:textId="77777777" w:rsidR="006314A9" w:rsidRPr="00E33825" w:rsidRDefault="006314A9" w:rsidP="007A2083">
            <w:pPr>
              <w:tabs>
                <w:tab w:val="left" w:pos="567"/>
              </w:tabs>
              <w:spacing w:after="0" w:line="240" w:lineRule="auto"/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6314A9" w:rsidRPr="00E33825" w14:paraId="19C7384A" w14:textId="77777777" w:rsidTr="007A2083">
        <w:tblPrEx>
          <w:tblBorders>
            <w:insideH w:val="single" w:sz="4" w:space="0" w:color="602365"/>
            <w:insideV w:val="single" w:sz="4" w:space="0" w:color="602365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tcBorders>
              <w:top w:val="single" w:sz="4" w:space="0" w:color="auto"/>
              <w:bottom w:val="nil"/>
            </w:tcBorders>
          </w:tcPr>
          <w:p w14:paraId="2F545C4F" w14:textId="77777777" w:rsidR="006314A9" w:rsidRPr="00E41445" w:rsidRDefault="006314A9" w:rsidP="006314A9">
            <w:pPr>
              <w:pStyle w:val="ListParagraph"/>
              <w:widowControl/>
              <w:numPr>
                <w:ilvl w:val="3"/>
                <w:numId w:val="13"/>
              </w:numPr>
              <w:autoSpaceDE/>
              <w:autoSpaceDN/>
              <w:spacing w:before="0" w:line="240" w:lineRule="auto"/>
              <w:ind w:left="318" w:hanging="284"/>
              <w:contextualSpacing/>
              <w:rPr>
                <w:rFonts w:cs="Arial"/>
                <w:b/>
                <w:bCs/>
                <w:sz w:val="24"/>
                <w:szCs w:val="24"/>
              </w:rPr>
            </w:pPr>
            <w:r w:rsidRPr="00E41445">
              <w:rPr>
                <w:rFonts w:cs="Arial"/>
                <w:b/>
                <w:bCs/>
                <w:sz w:val="24"/>
                <w:szCs w:val="24"/>
              </w:rPr>
              <w:t xml:space="preserve">Tick to confirm that </w:t>
            </w:r>
            <w:proofErr w:type="gramStart"/>
            <w:r w:rsidRPr="00E41445">
              <w:rPr>
                <w:rFonts w:cs="Arial"/>
                <w:b/>
                <w:bCs/>
                <w:sz w:val="24"/>
                <w:szCs w:val="24"/>
              </w:rPr>
              <w:t>all of</w:t>
            </w:r>
            <w:proofErr w:type="gramEnd"/>
            <w:r w:rsidRPr="00E41445">
              <w:rPr>
                <w:rFonts w:cs="Arial"/>
                <w:b/>
                <w:bCs/>
                <w:sz w:val="24"/>
                <w:szCs w:val="24"/>
              </w:rPr>
              <w:t xml:space="preserve"> the following apply to the resubmission.</w:t>
            </w:r>
          </w:p>
          <w:p w14:paraId="526621B5" w14:textId="77777777" w:rsidR="006314A9" w:rsidRPr="00E33825" w:rsidRDefault="006314A9" w:rsidP="007A2083">
            <w:pPr>
              <w:spacing w:after="0" w:line="240" w:lineRule="auto"/>
              <w:ind w:left="567"/>
              <w:rPr>
                <w:rFonts w:eastAsia="ClanPro-News" w:cs="Arial"/>
                <w:b/>
                <w:bCs/>
                <w:szCs w:val="24"/>
                <w:lang w:val="en-US"/>
              </w:rPr>
            </w:pPr>
          </w:p>
          <w:p w14:paraId="332802E2" w14:textId="77777777" w:rsidR="006314A9" w:rsidRDefault="006314A9" w:rsidP="007A2083">
            <w:pPr>
              <w:tabs>
                <w:tab w:val="left" w:pos="567"/>
              </w:tabs>
              <w:spacing w:after="0" w:line="240" w:lineRule="auto"/>
              <w:ind w:left="597" w:hanging="597"/>
              <w:rPr>
                <w:rFonts w:cs="Arial"/>
                <w:szCs w:val="24"/>
              </w:rPr>
            </w:pPr>
            <w:r w:rsidRPr="00E33825">
              <w:rPr>
                <w:rFonts w:cs="Arial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825"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DB55A4">
              <w:rPr>
                <w:rFonts w:cs="Arial"/>
                <w:color w:val="000000"/>
                <w:szCs w:val="24"/>
              </w:rPr>
            </w:r>
            <w:r w:rsidR="00DB55A4">
              <w:rPr>
                <w:rFonts w:cs="Arial"/>
                <w:color w:val="000000"/>
                <w:szCs w:val="24"/>
              </w:rPr>
              <w:fldChar w:fldCharType="separate"/>
            </w:r>
            <w:r w:rsidRPr="00E33825">
              <w:rPr>
                <w:rFonts w:cs="Arial"/>
                <w:color w:val="000000"/>
                <w:szCs w:val="24"/>
              </w:rPr>
              <w:fldChar w:fldCharType="end"/>
            </w:r>
            <w:r w:rsidRPr="00E33825">
              <w:rPr>
                <w:rFonts w:cs="Arial"/>
                <w:color w:val="000000"/>
                <w:szCs w:val="24"/>
              </w:rPr>
              <w:tab/>
              <w:t>T</w:t>
            </w:r>
            <w:r w:rsidRPr="00E33825">
              <w:rPr>
                <w:rFonts w:cs="Arial"/>
                <w:szCs w:val="24"/>
              </w:rPr>
              <w:t>he resubmission is provided within three months of the date the original SMC decision was issued to the company.</w:t>
            </w:r>
          </w:p>
          <w:p w14:paraId="210361AF" w14:textId="77777777" w:rsidR="006314A9" w:rsidRPr="00E33825" w:rsidRDefault="006314A9" w:rsidP="007A2083">
            <w:pPr>
              <w:tabs>
                <w:tab w:val="left" w:pos="567"/>
              </w:tabs>
              <w:spacing w:after="0" w:line="240" w:lineRule="auto"/>
              <w:ind w:left="597" w:hanging="597"/>
              <w:rPr>
                <w:rFonts w:cs="Arial"/>
                <w:bCs/>
                <w:szCs w:val="24"/>
              </w:rPr>
            </w:pPr>
          </w:p>
        </w:tc>
      </w:tr>
      <w:tr w:rsidR="006314A9" w:rsidRPr="00B96005" w14:paraId="663DE882" w14:textId="77777777" w:rsidTr="007A2083">
        <w:tblPrEx>
          <w:tblBorders>
            <w:insideH w:val="single" w:sz="4" w:space="0" w:color="602365"/>
            <w:insideV w:val="single" w:sz="4" w:space="0" w:color="602365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tcBorders>
              <w:top w:val="nil"/>
              <w:bottom w:val="single" w:sz="4" w:space="0" w:color="602365"/>
            </w:tcBorders>
          </w:tcPr>
          <w:p w14:paraId="0AC72DD3" w14:textId="77777777" w:rsidR="006314A9" w:rsidRDefault="006314A9" w:rsidP="007A2083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cs="Arial"/>
                <w:color w:val="000000"/>
                <w:szCs w:val="24"/>
              </w:rPr>
            </w:pPr>
            <w:r w:rsidRPr="00E33825">
              <w:rPr>
                <w:rFonts w:cs="Arial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825"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DB55A4">
              <w:rPr>
                <w:rFonts w:cs="Arial"/>
                <w:color w:val="000000"/>
                <w:szCs w:val="24"/>
              </w:rPr>
            </w:r>
            <w:r w:rsidR="00DB55A4">
              <w:rPr>
                <w:rFonts w:cs="Arial"/>
                <w:color w:val="000000"/>
                <w:szCs w:val="24"/>
              </w:rPr>
              <w:fldChar w:fldCharType="separate"/>
            </w:r>
            <w:r w:rsidRPr="00E33825">
              <w:rPr>
                <w:rFonts w:cs="Arial"/>
                <w:color w:val="000000"/>
                <w:szCs w:val="24"/>
              </w:rPr>
              <w:fldChar w:fldCharType="end"/>
            </w:r>
            <w:r w:rsidRPr="00E33825">
              <w:rPr>
                <w:rFonts w:cs="Arial"/>
                <w:color w:val="000000"/>
                <w:szCs w:val="24"/>
              </w:rPr>
              <w:tab/>
              <w:t>Any changes to the list price of the medicine under review are reflected in the revised documents submitted.</w:t>
            </w:r>
          </w:p>
          <w:p w14:paraId="1635C14F" w14:textId="77777777" w:rsidR="006314A9" w:rsidRPr="00E33825" w:rsidRDefault="006314A9" w:rsidP="007A2083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cs="Arial"/>
                <w:color w:val="000000"/>
                <w:szCs w:val="24"/>
              </w:rPr>
            </w:pPr>
          </w:p>
          <w:p w14:paraId="2745BC62" w14:textId="77777777" w:rsidR="006314A9" w:rsidRDefault="006314A9" w:rsidP="007A2083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cs="Arial"/>
                <w:color w:val="000000"/>
                <w:szCs w:val="24"/>
              </w:rPr>
            </w:pPr>
            <w:r w:rsidRPr="00E33825">
              <w:rPr>
                <w:rFonts w:cs="Arial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825"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DB55A4">
              <w:rPr>
                <w:rFonts w:cs="Arial"/>
                <w:color w:val="000000"/>
                <w:szCs w:val="24"/>
              </w:rPr>
            </w:r>
            <w:r w:rsidR="00DB55A4">
              <w:rPr>
                <w:rFonts w:cs="Arial"/>
                <w:color w:val="000000"/>
                <w:szCs w:val="24"/>
              </w:rPr>
              <w:fldChar w:fldCharType="separate"/>
            </w:r>
            <w:r w:rsidRPr="00E33825">
              <w:rPr>
                <w:rFonts w:cs="Arial"/>
                <w:color w:val="000000"/>
                <w:szCs w:val="24"/>
              </w:rPr>
              <w:fldChar w:fldCharType="end"/>
            </w:r>
            <w:r w:rsidRPr="00E33825">
              <w:rPr>
                <w:rFonts w:cs="Arial"/>
                <w:color w:val="000000"/>
                <w:szCs w:val="24"/>
              </w:rPr>
              <w:tab/>
              <w:t>Any changes to the list price of comparator medicines are reflected in the revised documents submitted.</w:t>
            </w:r>
          </w:p>
          <w:p w14:paraId="3958B66C" w14:textId="77777777" w:rsidR="006314A9" w:rsidRPr="00E33825" w:rsidRDefault="006314A9" w:rsidP="007A2083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cs="Arial"/>
                <w:color w:val="000000"/>
                <w:szCs w:val="24"/>
              </w:rPr>
            </w:pPr>
          </w:p>
          <w:p w14:paraId="1B5B1744" w14:textId="77777777" w:rsidR="006314A9" w:rsidRDefault="006314A9" w:rsidP="007A208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00"/>
                <w:szCs w:val="24"/>
              </w:rPr>
            </w:pPr>
            <w:r w:rsidRPr="00E33825">
              <w:rPr>
                <w:rFonts w:cs="Arial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825"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DB55A4">
              <w:rPr>
                <w:rFonts w:cs="Arial"/>
                <w:color w:val="000000"/>
                <w:szCs w:val="24"/>
              </w:rPr>
            </w:r>
            <w:r w:rsidR="00DB55A4">
              <w:rPr>
                <w:rFonts w:cs="Arial"/>
                <w:color w:val="000000"/>
                <w:szCs w:val="24"/>
              </w:rPr>
              <w:fldChar w:fldCharType="separate"/>
            </w:r>
            <w:r w:rsidRPr="00E33825">
              <w:rPr>
                <w:rFonts w:cs="Arial"/>
                <w:color w:val="000000"/>
                <w:szCs w:val="24"/>
              </w:rPr>
              <w:fldChar w:fldCharType="end"/>
            </w:r>
            <w:r w:rsidRPr="00E33825">
              <w:rPr>
                <w:rFonts w:cs="Arial"/>
                <w:color w:val="000000"/>
                <w:szCs w:val="24"/>
              </w:rPr>
              <w:tab/>
              <w:t>There is no change to the proposed positioning of the medicine under review.</w:t>
            </w:r>
          </w:p>
          <w:p w14:paraId="109850DD" w14:textId="77777777" w:rsidR="006314A9" w:rsidRPr="00E33825" w:rsidRDefault="006314A9" w:rsidP="007A208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00"/>
                <w:szCs w:val="24"/>
              </w:rPr>
            </w:pPr>
          </w:p>
          <w:p w14:paraId="3E62FADD" w14:textId="77777777" w:rsidR="006314A9" w:rsidRDefault="006314A9" w:rsidP="007A2083">
            <w:pPr>
              <w:widowControl w:val="0"/>
              <w:autoSpaceDE w:val="0"/>
              <w:autoSpaceDN w:val="0"/>
              <w:spacing w:after="0" w:line="240" w:lineRule="auto"/>
              <w:ind w:left="567" w:hanging="567"/>
              <w:rPr>
                <w:rFonts w:eastAsia="ClanPro-News" w:cs="Arial"/>
                <w:szCs w:val="24"/>
                <w:lang w:val="en-US"/>
              </w:rPr>
            </w:pPr>
            <w:r w:rsidRPr="00E33825">
              <w:rPr>
                <w:rFonts w:eastAsia="ClanPro-News" w:cs="Arial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825">
              <w:rPr>
                <w:rFonts w:eastAsia="ClanPro-News" w:cs="Arial"/>
                <w:szCs w:val="24"/>
                <w:lang w:val="en-US"/>
              </w:rPr>
              <w:instrText xml:space="preserve"> FORMCHECKBOX </w:instrText>
            </w:r>
            <w:r w:rsidR="00DB55A4">
              <w:rPr>
                <w:rFonts w:eastAsia="ClanPro-News" w:cs="Arial"/>
                <w:szCs w:val="24"/>
                <w:lang w:val="en-US"/>
              </w:rPr>
            </w:r>
            <w:r w:rsidR="00DB55A4">
              <w:rPr>
                <w:rFonts w:eastAsia="ClanPro-News" w:cs="Arial"/>
                <w:szCs w:val="24"/>
                <w:lang w:val="en-US"/>
              </w:rPr>
              <w:fldChar w:fldCharType="separate"/>
            </w:r>
            <w:r w:rsidRPr="00E33825">
              <w:rPr>
                <w:rFonts w:eastAsia="ClanPro-News" w:cs="Arial"/>
                <w:szCs w:val="24"/>
                <w:lang w:val="en-US"/>
              </w:rPr>
              <w:fldChar w:fldCharType="end"/>
            </w:r>
            <w:r w:rsidRPr="00E33825">
              <w:rPr>
                <w:rFonts w:eastAsia="ClanPro-News" w:cs="Arial"/>
                <w:szCs w:val="24"/>
                <w:lang w:val="en-US"/>
              </w:rPr>
              <w:tab/>
              <w:t>There is no change to any other aspect of the original submission.</w:t>
            </w:r>
          </w:p>
          <w:p w14:paraId="763EBC2F" w14:textId="77777777" w:rsidR="006314A9" w:rsidRPr="00E33825" w:rsidRDefault="006314A9" w:rsidP="007A2083">
            <w:pPr>
              <w:widowControl w:val="0"/>
              <w:autoSpaceDE w:val="0"/>
              <w:autoSpaceDN w:val="0"/>
              <w:spacing w:after="0" w:line="240" w:lineRule="auto"/>
              <w:ind w:left="567" w:hanging="567"/>
              <w:rPr>
                <w:rFonts w:eastAsia="ClanPro-News" w:cs="Arial"/>
                <w:szCs w:val="24"/>
                <w:lang w:val="en-US"/>
              </w:rPr>
            </w:pPr>
          </w:p>
          <w:p w14:paraId="5FC6575A" w14:textId="77777777" w:rsidR="006314A9" w:rsidRDefault="006314A9" w:rsidP="007A2083">
            <w:pPr>
              <w:widowControl w:val="0"/>
              <w:autoSpaceDE w:val="0"/>
              <w:autoSpaceDN w:val="0"/>
              <w:spacing w:after="0" w:line="240" w:lineRule="auto"/>
              <w:ind w:left="567" w:hanging="567"/>
              <w:rPr>
                <w:rFonts w:eastAsia="ClanPro-News" w:cs="Arial"/>
                <w:szCs w:val="24"/>
                <w:lang w:val="en-US"/>
              </w:rPr>
            </w:pPr>
            <w:r w:rsidRPr="00E33825">
              <w:rPr>
                <w:rFonts w:eastAsia="ClanPro-News" w:cs="Arial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825">
              <w:rPr>
                <w:rFonts w:eastAsia="ClanPro-News" w:cs="Arial"/>
                <w:szCs w:val="24"/>
                <w:lang w:val="en-US"/>
              </w:rPr>
              <w:instrText xml:space="preserve"> FORMCHECKBOX </w:instrText>
            </w:r>
            <w:r w:rsidR="00DB55A4">
              <w:rPr>
                <w:rFonts w:eastAsia="ClanPro-News" w:cs="Arial"/>
                <w:szCs w:val="24"/>
                <w:lang w:val="en-US"/>
              </w:rPr>
            </w:r>
            <w:r w:rsidR="00DB55A4">
              <w:rPr>
                <w:rFonts w:eastAsia="ClanPro-News" w:cs="Arial"/>
                <w:szCs w:val="24"/>
                <w:lang w:val="en-US"/>
              </w:rPr>
              <w:fldChar w:fldCharType="separate"/>
            </w:r>
            <w:r w:rsidRPr="00E33825">
              <w:rPr>
                <w:rFonts w:eastAsia="ClanPro-News" w:cs="Arial"/>
                <w:szCs w:val="24"/>
                <w:lang w:val="en-US"/>
              </w:rPr>
              <w:fldChar w:fldCharType="end"/>
            </w:r>
            <w:r w:rsidRPr="00E33825">
              <w:rPr>
                <w:rFonts w:eastAsia="ClanPro-News" w:cs="Arial"/>
                <w:szCs w:val="24"/>
                <w:lang w:val="en-US"/>
              </w:rPr>
              <w:tab/>
              <w:t>There has been no previous fast-track resubmission for the medicine under review.</w:t>
            </w:r>
          </w:p>
          <w:p w14:paraId="5711F056" w14:textId="77777777" w:rsidR="006314A9" w:rsidRPr="00B96005" w:rsidRDefault="006314A9" w:rsidP="007A2083">
            <w:pPr>
              <w:widowControl w:val="0"/>
              <w:autoSpaceDE w:val="0"/>
              <w:autoSpaceDN w:val="0"/>
              <w:spacing w:after="0" w:line="240" w:lineRule="auto"/>
              <w:ind w:left="567" w:hanging="567"/>
              <w:rPr>
                <w:rFonts w:eastAsia="ClanPro-News" w:cs="Arial"/>
                <w:szCs w:val="24"/>
                <w:lang w:val="en-US"/>
              </w:rPr>
            </w:pPr>
          </w:p>
        </w:tc>
      </w:tr>
    </w:tbl>
    <w:p w14:paraId="700DB830" w14:textId="77777777" w:rsidR="006314A9" w:rsidRPr="00B96005" w:rsidRDefault="006314A9" w:rsidP="006314A9">
      <w:pPr>
        <w:spacing w:after="0" w:line="240" w:lineRule="auto"/>
        <w:rPr>
          <w:rFonts w:cs="Arial"/>
          <w:szCs w:val="24"/>
          <w:lang w:val="en-US"/>
        </w:rPr>
      </w:pPr>
    </w:p>
    <w:p w14:paraId="595FF808" w14:textId="77777777" w:rsidR="00946A5E" w:rsidRPr="00946A5E" w:rsidRDefault="00946A5E" w:rsidP="006314A9">
      <w:pPr>
        <w:pStyle w:val="BodyText"/>
      </w:pPr>
    </w:p>
    <w:sectPr w:rsidR="00946A5E" w:rsidRPr="00946A5E" w:rsidSect="006314A9">
      <w:headerReference w:type="first" r:id="rId10"/>
      <w:footerReference w:type="first" r:id="rId11"/>
      <w:pgSz w:w="11906" w:h="16838" w:code="257"/>
      <w:pgMar w:top="567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41BAF" w14:textId="77777777" w:rsidR="00D5444B" w:rsidRDefault="00D5444B" w:rsidP="000B51E2">
      <w:pPr>
        <w:spacing w:after="0" w:line="240" w:lineRule="auto"/>
      </w:pPr>
      <w:r>
        <w:separator/>
      </w:r>
    </w:p>
  </w:endnote>
  <w:endnote w:type="continuationSeparator" w:id="0">
    <w:p w14:paraId="4A368AE2" w14:textId="77777777" w:rsidR="00D5444B" w:rsidRDefault="00D5444B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E756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39B26F9" wp14:editId="4232D41B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6D6EF" w14:textId="77777777" w:rsidR="00D5444B" w:rsidRDefault="00D5444B" w:rsidP="000B51E2">
      <w:pPr>
        <w:spacing w:after="0" w:line="240" w:lineRule="auto"/>
      </w:pPr>
      <w:r>
        <w:separator/>
      </w:r>
    </w:p>
  </w:footnote>
  <w:footnote w:type="continuationSeparator" w:id="0">
    <w:p w14:paraId="1603B609" w14:textId="77777777" w:rsidR="00D5444B" w:rsidRDefault="00D5444B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82ED" w14:textId="77777777" w:rsidR="00DD4675" w:rsidRDefault="00C621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EEAA254" wp14:editId="2A622E68">
          <wp:simplePos x="0" y="0"/>
          <wp:positionH relativeFrom="page">
            <wp:posOffset>-60960</wp:posOffset>
          </wp:positionH>
          <wp:positionV relativeFrom="page">
            <wp:align>top</wp:align>
          </wp:positionV>
          <wp:extent cx="7644505" cy="6156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580"/>
                  <a:stretch/>
                </pic:blipFill>
                <pic:spPr bwMode="auto">
                  <a:xfrm>
                    <a:off x="0" y="0"/>
                    <a:ext cx="7644505" cy="615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E532D"/>
    <w:multiLevelType w:val="hybridMultilevel"/>
    <w:tmpl w:val="371C7ED8"/>
    <w:lvl w:ilvl="0" w:tplc="59EC1D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2BCB728">
      <w:start w:val="1"/>
      <w:numFmt w:val="lowerRoman"/>
      <w:lvlText w:val="(%2)"/>
      <w:lvlJc w:val="left"/>
      <w:pPr>
        <w:ind w:left="1440" w:hanging="360"/>
      </w:pPr>
      <w:rPr>
        <w:rFonts w:asciiTheme="minorHAnsi" w:eastAsia="ClanPro-News" w:hAnsiTheme="minorHAnsi" w:cs="Arial"/>
      </w:rPr>
    </w:lvl>
    <w:lvl w:ilvl="2" w:tplc="59EC1D98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AEA4788"/>
    <w:multiLevelType w:val="hybridMultilevel"/>
    <w:tmpl w:val="E39EC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51417"/>
    <w:multiLevelType w:val="hybridMultilevel"/>
    <w:tmpl w:val="45205ED8"/>
    <w:lvl w:ilvl="0" w:tplc="985207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8006F"/>
    <w:multiLevelType w:val="hybridMultilevel"/>
    <w:tmpl w:val="8F0ADA18"/>
    <w:lvl w:ilvl="0" w:tplc="59EC1D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2BCB728">
      <w:start w:val="1"/>
      <w:numFmt w:val="lowerRoman"/>
      <w:lvlText w:val="(%2)"/>
      <w:lvlJc w:val="left"/>
      <w:pPr>
        <w:ind w:left="1440" w:hanging="360"/>
      </w:pPr>
      <w:rPr>
        <w:rFonts w:asciiTheme="minorHAnsi" w:eastAsia="ClanPro-News" w:hAnsiTheme="minorHAnsi" w:cs="Arial"/>
      </w:rPr>
    </w:lvl>
    <w:lvl w:ilvl="2" w:tplc="881625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550F4"/>
    <w:multiLevelType w:val="hybridMultilevel"/>
    <w:tmpl w:val="461C0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67DBC"/>
    <w:multiLevelType w:val="hybridMultilevel"/>
    <w:tmpl w:val="9C84D8F6"/>
    <w:lvl w:ilvl="0" w:tplc="59EC1D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2BCB728">
      <w:start w:val="1"/>
      <w:numFmt w:val="lowerRoman"/>
      <w:lvlText w:val="(%2)"/>
      <w:lvlJc w:val="left"/>
      <w:pPr>
        <w:ind w:left="1440" w:hanging="360"/>
      </w:pPr>
      <w:rPr>
        <w:rFonts w:asciiTheme="minorHAnsi" w:eastAsia="ClanPro-News" w:hAnsiTheme="minorHAnsi" w:cs="Aria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A2048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38996">
    <w:abstractNumId w:val="11"/>
  </w:num>
  <w:num w:numId="2" w16cid:durableId="1439256011">
    <w:abstractNumId w:val="9"/>
  </w:num>
  <w:num w:numId="3" w16cid:durableId="237400527">
    <w:abstractNumId w:val="7"/>
  </w:num>
  <w:num w:numId="4" w16cid:durableId="828711447">
    <w:abstractNumId w:val="6"/>
  </w:num>
  <w:num w:numId="5" w16cid:durableId="992684277">
    <w:abstractNumId w:val="5"/>
  </w:num>
  <w:num w:numId="6" w16cid:durableId="1429161036">
    <w:abstractNumId w:val="4"/>
  </w:num>
  <w:num w:numId="7" w16cid:durableId="1420636315">
    <w:abstractNumId w:val="8"/>
  </w:num>
  <w:num w:numId="8" w16cid:durableId="1470434136">
    <w:abstractNumId w:val="3"/>
  </w:num>
  <w:num w:numId="9" w16cid:durableId="1665205596">
    <w:abstractNumId w:val="2"/>
  </w:num>
  <w:num w:numId="10" w16cid:durableId="1811508171">
    <w:abstractNumId w:val="1"/>
  </w:num>
  <w:num w:numId="11" w16cid:durableId="881138379">
    <w:abstractNumId w:val="0"/>
  </w:num>
  <w:num w:numId="12" w16cid:durableId="993988588">
    <w:abstractNumId w:val="12"/>
  </w:num>
  <w:num w:numId="13" w16cid:durableId="1214268728">
    <w:abstractNumId w:val="16"/>
  </w:num>
  <w:num w:numId="14" w16cid:durableId="1170373032">
    <w:abstractNumId w:val="13"/>
  </w:num>
  <w:num w:numId="15" w16cid:durableId="1565290200">
    <w:abstractNumId w:val="10"/>
  </w:num>
  <w:num w:numId="16" w16cid:durableId="2123647488">
    <w:abstractNumId w:val="14"/>
  </w:num>
  <w:num w:numId="17" w16cid:durableId="100497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sDel="0" w:formatting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70D65"/>
    <w:rsid w:val="000B51E2"/>
    <w:rsid w:val="00100F18"/>
    <w:rsid w:val="00126B32"/>
    <w:rsid w:val="001E161C"/>
    <w:rsid w:val="002837F7"/>
    <w:rsid w:val="0042338A"/>
    <w:rsid w:val="00513D4B"/>
    <w:rsid w:val="00587C4B"/>
    <w:rsid w:val="00604342"/>
    <w:rsid w:val="00612BD9"/>
    <w:rsid w:val="00626C51"/>
    <w:rsid w:val="006314A9"/>
    <w:rsid w:val="0065070A"/>
    <w:rsid w:val="00652A0D"/>
    <w:rsid w:val="006D7724"/>
    <w:rsid w:val="006F2227"/>
    <w:rsid w:val="007332FE"/>
    <w:rsid w:val="007527BE"/>
    <w:rsid w:val="0075553F"/>
    <w:rsid w:val="00787AE8"/>
    <w:rsid w:val="007E1BCD"/>
    <w:rsid w:val="007E4638"/>
    <w:rsid w:val="008C4039"/>
    <w:rsid w:val="008E2890"/>
    <w:rsid w:val="00912851"/>
    <w:rsid w:val="00946A5E"/>
    <w:rsid w:val="009C4C81"/>
    <w:rsid w:val="00A958C7"/>
    <w:rsid w:val="00AF0CFC"/>
    <w:rsid w:val="00B135AE"/>
    <w:rsid w:val="00B308E9"/>
    <w:rsid w:val="00C62104"/>
    <w:rsid w:val="00C8734E"/>
    <w:rsid w:val="00CB4121"/>
    <w:rsid w:val="00CE2746"/>
    <w:rsid w:val="00D5444B"/>
    <w:rsid w:val="00DD4675"/>
    <w:rsid w:val="00E004B1"/>
    <w:rsid w:val="00E03121"/>
    <w:rsid w:val="00EB1158"/>
    <w:rsid w:val="3008DB89"/>
    <w:rsid w:val="574F5748"/>
    <w:rsid w:val="77239F6F"/>
    <w:rsid w:val="78212B24"/>
    <w:rsid w:val="7BB3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03D35C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104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602365" w:themeColor="accent4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104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602365" w:themeColor="accent4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104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E71D72" w:themeColor="accent3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C62104"/>
    <w:rPr>
      <w:rFonts w:ascii="Calibri" w:eastAsia="Times New Roman" w:hAnsi="Calibri" w:cs="Times New Roman"/>
      <w:bCs/>
      <w:color w:val="602365" w:themeColor="accent4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62104"/>
    <w:rPr>
      <w:rFonts w:ascii="Calibri" w:eastAsia="Times New Roman" w:hAnsi="Calibri" w:cs="Times New Roman"/>
      <w:bCs/>
      <w:color w:val="602365" w:themeColor="accent4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62104"/>
    <w:rPr>
      <w:rFonts w:ascii="Calibri" w:eastAsia="Times New Roman" w:hAnsi="Calibri" w:cs="Times New Roman"/>
      <w:bCs/>
      <w:color w:val="E71D72" w:themeColor="accent3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  <w:style w:type="paragraph" w:customStyle="1" w:styleId="Default">
    <w:name w:val="Default"/>
    <w:rsid w:val="00631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7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A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AE8"/>
    <w:rPr>
      <w:color w:val="2F2E2F" w:themeColor="text1" w:themeShade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AE8"/>
    <w:rPr>
      <w:b/>
      <w:bCs/>
      <w:color w:val="2F2E2F" w:themeColor="text1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E8"/>
    <w:rPr>
      <w:rFonts w:ascii="Segoe UI" w:hAnsi="Segoe UI" w:cs="Segoe UI"/>
      <w:color w:val="2F2E2F" w:themeColor="text1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370F0DCBA664D871BA71B1A5D40F5" ma:contentTypeVersion="17" ma:contentTypeDescription="Create a new document." ma:contentTypeScope="" ma:versionID="19663e40ac2ad8f61a23e25f1df554c2">
  <xsd:schema xmlns:xsd="http://www.w3.org/2001/XMLSchema" xmlns:xs="http://www.w3.org/2001/XMLSchema" xmlns:p="http://schemas.microsoft.com/office/2006/metadata/properties" xmlns:ns2="b36a97fe-77a6-4fd7-8468-c321128e6c91" xmlns:ns3="ccd4f029-95d0-4c7a-bf11-aaf3bf82a6a2" targetNamespace="http://schemas.microsoft.com/office/2006/metadata/properties" ma:root="true" ma:fieldsID="366621eefbd407b677206379e6dd05a8" ns2:_="" ns3:_="">
    <xsd:import namespace="b36a97fe-77a6-4fd7-8468-c321128e6c91"/>
    <xsd:import namespace="ccd4f029-95d0-4c7a-bf11-aaf3bf82a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a97fe-77a6-4fd7-8468-c321128e6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4f029-95d0-4c7a-bf11-aaf3bf82a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1b1c60-37f6-4730-bf23-d6cfef5eb3e7}" ma:internalName="TaxCatchAll" ma:showField="CatchAllData" ma:web="ccd4f029-95d0-4c7a-bf11-aaf3bf82a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ACF94-D796-4A2D-A896-E773501E9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4F26C-4F56-48DA-BAC6-E9EF6D51D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a97fe-77a6-4fd7-8468-c321128e6c91"/>
    <ds:schemaRef ds:uri="ccd4f029-95d0-4c7a-bf11-aaf3bf82a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>HIS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Rosie Murray</cp:lastModifiedBy>
  <cp:revision>7</cp:revision>
  <dcterms:created xsi:type="dcterms:W3CDTF">2023-07-19T07:59:00Z</dcterms:created>
  <dcterms:modified xsi:type="dcterms:W3CDTF">2024-07-31T14:19:00Z</dcterms:modified>
</cp:coreProperties>
</file>